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5B26" w14:textId="77777777" w:rsidR="002A0C6A" w:rsidRDefault="002A0C6A" w:rsidP="00257ABB">
      <w:pPr>
        <w:spacing w:after="0" w:line="240" w:lineRule="auto"/>
        <w:jc w:val="right"/>
        <w:rPr>
          <w:rFonts w:cs="Calibri"/>
          <w:color w:val="FF0000"/>
          <w:sz w:val="20"/>
          <w:szCs w:val="20"/>
        </w:rPr>
      </w:pPr>
    </w:p>
    <w:p w14:paraId="7096CF08" w14:textId="30D11345" w:rsidR="005568DC" w:rsidRPr="00AF7EDE" w:rsidRDefault="00F711D2" w:rsidP="00257ABB">
      <w:pPr>
        <w:spacing w:after="0" w:line="240" w:lineRule="auto"/>
        <w:jc w:val="right"/>
        <w:rPr>
          <w:rFonts w:cs="Calibri"/>
          <w:color w:val="FF0000"/>
          <w:sz w:val="20"/>
          <w:szCs w:val="20"/>
        </w:rPr>
      </w:pPr>
      <w:r>
        <w:rPr>
          <w:rFonts w:cs="Calibri"/>
          <w:sz w:val="20"/>
          <w:szCs w:val="20"/>
        </w:rPr>
        <w:t>Poznań, dnia 13.06</w:t>
      </w:r>
      <w:r w:rsidR="002A7D67" w:rsidRPr="007908E5">
        <w:rPr>
          <w:rFonts w:cs="Calibri"/>
          <w:sz w:val="20"/>
          <w:szCs w:val="20"/>
        </w:rPr>
        <w:t>.2023</w:t>
      </w:r>
      <w:r w:rsidR="005568DC" w:rsidRPr="007908E5">
        <w:rPr>
          <w:rFonts w:cs="Calibri"/>
          <w:sz w:val="20"/>
          <w:szCs w:val="20"/>
        </w:rPr>
        <w:t xml:space="preserve"> r</w:t>
      </w:r>
      <w:r w:rsidR="005568DC" w:rsidRPr="00AF7EDE">
        <w:rPr>
          <w:rFonts w:cs="Calibri"/>
          <w:color w:val="FF0000"/>
          <w:sz w:val="20"/>
          <w:szCs w:val="20"/>
        </w:rPr>
        <w:t>.</w:t>
      </w:r>
    </w:p>
    <w:p w14:paraId="64915BD7" w14:textId="77777777" w:rsidR="005568DC" w:rsidRPr="00DC2E63" w:rsidRDefault="005568DC" w:rsidP="00257ABB">
      <w:pPr>
        <w:spacing w:after="0" w:line="240" w:lineRule="auto"/>
        <w:rPr>
          <w:rFonts w:cs="Calibri"/>
          <w:sz w:val="20"/>
          <w:szCs w:val="20"/>
        </w:rPr>
      </w:pPr>
    </w:p>
    <w:p w14:paraId="377D43B6" w14:textId="77777777" w:rsidR="005568DC" w:rsidRPr="00DC2E63" w:rsidRDefault="005568DC" w:rsidP="00257ABB">
      <w:pPr>
        <w:spacing w:after="0" w:line="240" w:lineRule="auto"/>
        <w:rPr>
          <w:rFonts w:cs="Calibri"/>
          <w:sz w:val="20"/>
          <w:szCs w:val="20"/>
        </w:rPr>
      </w:pPr>
    </w:p>
    <w:p w14:paraId="5B9B7994" w14:textId="4D1A9625" w:rsidR="005568DC" w:rsidRPr="00DC2E63" w:rsidRDefault="00F711D2" w:rsidP="00257ABB">
      <w:pPr>
        <w:spacing w:after="0" w:line="240" w:lineRule="auto"/>
        <w:jc w:val="center"/>
        <w:rPr>
          <w:rFonts w:cs="Calibri"/>
          <w:b/>
          <w:sz w:val="28"/>
          <w:szCs w:val="28"/>
        </w:rPr>
      </w:pPr>
      <w:r>
        <w:rPr>
          <w:rFonts w:cs="Calibri"/>
          <w:b/>
          <w:sz w:val="28"/>
          <w:szCs w:val="28"/>
        </w:rPr>
        <w:t>Zapytanie ofertowe numer 2</w:t>
      </w:r>
      <w:r w:rsidR="005568DC" w:rsidRPr="00DC2E63">
        <w:rPr>
          <w:rFonts w:cs="Calibri"/>
          <w:b/>
          <w:sz w:val="28"/>
          <w:szCs w:val="28"/>
        </w:rPr>
        <w:t>/</w:t>
      </w:r>
      <w:r w:rsidR="002A7D67">
        <w:rPr>
          <w:rFonts w:cs="Calibri"/>
          <w:b/>
          <w:sz w:val="28"/>
          <w:szCs w:val="28"/>
        </w:rPr>
        <w:t>MC3</w:t>
      </w:r>
    </w:p>
    <w:p w14:paraId="6ABFFAA1" w14:textId="49338FF8" w:rsidR="00CF20D4" w:rsidRPr="00CF20D4" w:rsidRDefault="005568DC" w:rsidP="00CF20D4">
      <w:pPr>
        <w:spacing w:before="100" w:beforeAutospacing="1" w:after="100" w:afterAutospacing="1"/>
        <w:rPr>
          <w:b/>
          <w:lang w:eastAsia="pl-PL"/>
        </w:rPr>
      </w:pPr>
      <w:r w:rsidRPr="00DC2E63">
        <w:rPr>
          <w:rFonts w:cs="Calibri"/>
          <w:b/>
          <w:sz w:val="28"/>
          <w:szCs w:val="28"/>
        </w:rPr>
        <w:t xml:space="preserve">dotyczące wyboru </w:t>
      </w:r>
      <w:r w:rsidR="00F711D2">
        <w:rPr>
          <w:rFonts w:cs="Calibri"/>
          <w:b/>
          <w:sz w:val="28"/>
          <w:szCs w:val="28"/>
        </w:rPr>
        <w:t xml:space="preserve">Dostawcy kart podarunkowych do sklepu spożywczego w ramach </w:t>
      </w:r>
      <w:r w:rsidRPr="00DC2E63">
        <w:rPr>
          <w:rFonts w:cs="Calibri"/>
          <w:b/>
          <w:sz w:val="28"/>
          <w:szCs w:val="28"/>
        </w:rPr>
        <w:t xml:space="preserve"> projektu</w:t>
      </w:r>
      <w:r w:rsidR="00CF20D4">
        <w:rPr>
          <w:rFonts w:cs="Calibri"/>
          <w:b/>
          <w:sz w:val="28"/>
          <w:szCs w:val="28"/>
        </w:rPr>
        <w:t xml:space="preserve"> </w:t>
      </w:r>
      <w:r w:rsidR="00CF20D4" w:rsidRPr="00CF20D4">
        <w:rPr>
          <w:b/>
          <w:color w:val="000000"/>
        </w:rPr>
        <w:t>All-in-One-Support-Centre for Ukrainian Refugees - 2PRP/AmRC</w:t>
      </w:r>
    </w:p>
    <w:p w14:paraId="76940225" w14:textId="06B8FD51" w:rsidR="005568DC" w:rsidRPr="002A7D67" w:rsidRDefault="002A7D67" w:rsidP="00257ABB">
      <w:pPr>
        <w:spacing w:after="0" w:line="240" w:lineRule="auto"/>
        <w:jc w:val="center"/>
        <w:rPr>
          <w:rFonts w:cs="Calibri"/>
          <w:b/>
          <w:sz w:val="28"/>
          <w:szCs w:val="28"/>
        </w:rPr>
      </w:pPr>
      <w:r>
        <w:rPr>
          <w:rFonts w:cs="Calibri"/>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1083ED7C" w14:textId="77777777" w:rsidTr="003D124A">
        <w:tc>
          <w:tcPr>
            <w:tcW w:w="9212" w:type="dxa"/>
            <w:shd w:val="clear" w:color="auto" w:fill="E6E6E6"/>
          </w:tcPr>
          <w:p w14:paraId="27234E6A"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Informacje ogólne</w:t>
            </w:r>
          </w:p>
        </w:tc>
      </w:tr>
    </w:tbl>
    <w:p w14:paraId="303A71A2" w14:textId="77777777" w:rsidR="005568DC" w:rsidRPr="00DC2E63" w:rsidRDefault="005568DC" w:rsidP="00257ABB">
      <w:pPr>
        <w:spacing w:after="0" w:line="240" w:lineRule="auto"/>
        <w:rPr>
          <w:rFonts w:cs="Calibri"/>
          <w:b/>
          <w:sz w:val="20"/>
          <w:szCs w:val="20"/>
        </w:rPr>
      </w:pPr>
    </w:p>
    <w:p w14:paraId="4D26278C" w14:textId="77777777" w:rsidR="005568DC" w:rsidRPr="00DC2E63" w:rsidRDefault="005568DC" w:rsidP="00257ABB">
      <w:pPr>
        <w:spacing w:after="0" w:line="240" w:lineRule="auto"/>
        <w:rPr>
          <w:rFonts w:cs="Calibri"/>
          <w:b/>
          <w:sz w:val="20"/>
          <w:szCs w:val="20"/>
        </w:rPr>
      </w:pPr>
      <w:r w:rsidRPr="00DC2E63">
        <w:rPr>
          <w:rFonts w:cs="Calibri"/>
          <w:b/>
          <w:sz w:val="20"/>
          <w:szCs w:val="20"/>
        </w:rPr>
        <w:t xml:space="preserve">Zamawiający: </w:t>
      </w:r>
    </w:p>
    <w:p w14:paraId="4BC7FB94" w14:textId="77777777" w:rsidR="005568DC" w:rsidRPr="00DC2E63" w:rsidRDefault="005568DC" w:rsidP="00257ABB">
      <w:pPr>
        <w:spacing w:after="0" w:line="240" w:lineRule="auto"/>
        <w:rPr>
          <w:rFonts w:cs="Calibri"/>
          <w:sz w:val="20"/>
          <w:szCs w:val="20"/>
        </w:rPr>
      </w:pPr>
      <w:r w:rsidRPr="00DC2E63">
        <w:rPr>
          <w:rFonts w:cs="Calibri"/>
          <w:sz w:val="20"/>
          <w:szCs w:val="20"/>
        </w:rPr>
        <w:t>Fundacja Pomocy Wzajemnej Barka</w:t>
      </w:r>
    </w:p>
    <w:p w14:paraId="520B2ED0" w14:textId="77777777" w:rsidR="005568DC" w:rsidRPr="00DC2E63" w:rsidRDefault="005568DC" w:rsidP="00257ABB">
      <w:pPr>
        <w:spacing w:after="0" w:line="240" w:lineRule="auto"/>
        <w:rPr>
          <w:rFonts w:cs="Calibri"/>
          <w:sz w:val="20"/>
          <w:szCs w:val="20"/>
        </w:rPr>
      </w:pPr>
      <w:r w:rsidRPr="00DC2E63">
        <w:rPr>
          <w:rFonts w:cs="Calibri"/>
          <w:sz w:val="20"/>
          <w:szCs w:val="20"/>
        </w:rPr>
        <w:t>Adres: 61-003 Poznań, ul. Św. Wincentego 6/9</w:t>
      </w:r>
    </w:p>
    <w:p w14:paraId="120FB76F" w14:textId="77777777" w:rsidR="005568DC" w:rsidRPr="00DC2E63" w:rsidRDefault="005568DC" w:rsidP="00257ABB">
      <w:pPr>
        <w:spacing w:after="0" w:line="240" w:lineRule="auto"/>
        <w:rPr>
          <w:rFonts w:cs="Calibri"/>
          <w:sz w:val="20"/>
          <w:szCs w:val="20"/>
        </w:rPr>
      </w:pPr>
      <w:r w:rsidRPr="00DC2E63">
        <w:rPr>
          <w:rFonts w:cs="Calibri"/>
          <w:sz w:val="20"/>
          <w:szCs w:val="20"/>
        </w:rPr>
        <w:t xml:space="preserve">NIP </w:t>
      </w:r>
      <w:r w:rsidRPr="00DC2E63">
        <w:rPr>
          <w:rFonts w:cs="Calibri"/>
          <w:bCs/>
          <w:sz w:val="20"/>
          <w:szCs w:val="20"/>
        </w:rPr>
        <w:t>782-114-65-99</w:t>
      </w:r>
    </w:p>
    <w:p w14:paraId="7FFCD6F1" w14:textId="77777777" w:rsidR="005568DC" w:rsidRPr="00DC2E63" w:rsidRDefault="005568DC" w:rsidP="00257ABB">
      <w:pPr>
        <w:spacing w:after="0" w:line="240" w:lineRule="auto"/>
        <w:rPr>
          <w:rFonts w:cs="Calibri"/>
          <w:sz w:val="20"/>
          <w:szCs w:val="20"/>
        </w:rPr>
      </w:pPr>
      <w:r w:rsidRPr="00DC2E63">
        <w:rPr>
          <w:rFonts w:cs="Calibri"/>
          <w:sz w:val="20"/>
          <w:szCs w:val="20"/>
        </w:rPr>
        <w:t xml:space="preserve">REGON </w:t>
      </w:r>
      <w:r w:rsidRPr="00DC2E63">
        <w:rPr>
          <w:rFonts w:cs="Calibri"/>
          <w:bCs/>
          <w:sz w:val="20"/>
          <w:szCs w:val="20"/>
        </w:rPr>
        <w:t>001415387</w:t>
      </w:r>
    </w:p>
    <w:p w14:paraId="21CECF8B" w14:textId="77777777" w:rsidR="005568DC" w:rsidRPr="007908E5" w:rsidRDefault="005568DC" w:rsidP="00257ABB">
      <w:pPr>
        <w:spacing w:after="0" w:line="240" w:lineRule="auto"/>
        <w:rPr>
          <w:rFonts w:cs="Calibri"/>
          <w:sz w:val="20"/>
          <w:szCs w:val="20"/>
        </w:rPr>
      </w:pPr>
    </w:p>
    <w:p w14:paraId="15FCC1DE" w14:textId="4223989F" w:rsidR="005568DC" w:rsidRPr="007908E5" w:rsidRDefault="005568DC" w:rsidP="00257ABB">
      <w:pPr>
        <w:spacing w:after="0" w:line="240" w:lineRule="auto"/>
        <w:rPr>
          <w:rFonts w:cs="Calibri"/>
          <w:sz w:val="20"/>
          <w:szCs w:val="20"/>
        </w:rPr>
      </w:pPr>
      <w:r w:rsidRPr="007908E5">
        <w:rPr>
          <w:rFonts w:cs="Calibri"/>
          <w:b/>
          <w:sz w:val="20"/>
          <w:szCs w:val="20"/>
        </w:rPr>
        <w:t>Data publikacji:</w:t>
      </w:r>
      <w:r w:rsidRPr="007908E5">
        <w:rPr>
          <w:rFonts w:cs="Calibri"/>
          <w:sz w:val="20"/>
          <w:szCs w:val="20"/>
        </w:rPr>
        <w:t xml:space="preserve"> </w:t>
      </w:r>
      <w:r w:rsidR="00F711D2">
        <w:rPr>
          <w:rFonts w:cs="Calibri"/>
          <w:sz w:val="20"/>
          <w:szCs w:val="20"/>
        </w:rPr>
        <w:t>13-03</w:t>
      </w:r>
      <w:r w:rsidR="002A7D67" w:rsidRPr="007908E5">
        <w:rPr>
          <w:rFonts w:cs="Calibri"/>
          <w:sz w:val="20"/>
          <w:szCs w:val="20"/>
        </w:rPr>
        <w:t>-2023r.</w:t>
      </w:r>
    </w:p>
    <w:p w14:paraId="1CA6283C" w14:textId="77777777" w:rsidR="005568DC" w:rsidRPr="007908E5" w:rsidRDefault="005568DC" w:rsidP="00257ABB">
      <w:pPr>
        <w:spacing w:after="0" w:line="240" w:lineRule="auto"/>
        <w:rPr>
          <w:rFonts w:cs="Calibri"/>
          <w:sz w:val="20"/>
          <w:szCs w:val="20"/>
        </w:rPr>
      </w:pPr>
    </w:p>
    <w:p w14:paraId="2D623D52" w14:textId="73467DF5" w:rsidR="005568DC" w:rsidRPr="007908E5" w:rsidRDefault="005568DC" w:rsidP="00257ABB">
      <w:pPr>
        <w:spacing w:after="0" w:line="240" w:lineRule="auto"/>
        <w:rPr>
          <w:rFonts w:cs="Calibri"/>
          <w:sz w:val="20"/>
          <w:szCs w:val="20"/>
        </w:rPr>
      </w:pPr>
      <w:r w:rsidRPr="007908E5">
        <w:rPr>
          <w:rFonts w:cs="Calibri"/>
          <w:b/>
          <w:sz w:val="20"/>
          <w:szCs w:val="20"/>
        </w:rPr>
        <w:t>Termin składania oferty:</w:t>
      </w:r>
      <w:r w:rsidRPr="007908E5">
        <w:rPr>
          <w:rFonts w:cs="Calibri"/>
          <w:sz w:val="20"/>
          <w:szCs w:val="20"/>
        </w:rPr>
        <w:t xml:space="preserve"> </w:t>
      </w:r>
      <w:r w:rsidR="00F711D2">
        <w:rPr>
          <w:rFonts w:cs="Calibri"/>
          <w:sz w:val="20"/>
          <w:szCs w:val="20"/>
        </w:rPr>
        <w:t>20-06</w:t>
      </w:r>
      <w:r w:rsidR="002A7D67" w:rsidRPr="007908E5">
        <w:rPr>
          <w:rFonts w:cs="Calibri"/>
          <w:sz w:val="20"/>
          <w:szCs w:val="20"/>
        </w:rPr>
        <w:t>-2023r.</w:t>
      </w:r>
    </w:p>
    <w:p w14:paraId="2CD73D1F" w14:textId="77777777" w:rsidR="005568DC" w:rsidRPr="00DC2E63" w:rsidRDefault="005568DC" w:rsidP="00257ABB">
      <w:pPr>
        <w:spacing w:after="0" w:line="240" w:lineRule="auto"/>
        <w:rPr>
          <w:rFonts w:cs="Calibri"/>
          <w:sz w:val="20"/>
          <w:szCs w:val="20"/>
        </w:rPr>
      </w:pPr>
    </w:p>
    <w:p w14:paraId="585088EE" w14:textId="77777777" w:rsidR="005568DC" w:rsidRPr="00DC2E63" w:rsidRDefault="005568DC" w:rsidP="003D124A">
      <w:pPr>
        <w:autoSpaceDE w:val="0"/>
        <w:autoSpaceDN w:val="0"/>
        <w:adjustRightInd w:val="0"/>
        <w:spacing w:after="0" w:line="240" w:lineRule="auto"/>
        <w:jc w:val="both"/>
        <w:rPr>
          <w:rFonts w:cs="Calibri"/>
          <w:color w:val="000000"/>
          <w:sz w:val="20"/>
          <w:szCs w:val="20"/>
        </w:rPr>
      </w:pPr>
      <w:r w:rsidRPr="00DC2E63">
        <w:rPr>
          <w:rFonts w:cs="Calibri"/>
          <w:b/>
          <w:bCs/>
          <w:color w:val="000000"/>
          <w:sz w:val="20"/>
          <w:szCs w:val="20"/>
        </w:rPr>
        <w:t xml:space="preserve">Tryb udzielenia zamówienia </w:t>
      </w:r>
    </w:p>
    <w:p w14:paraId="24A1F4EB" w14:textId="6825F04B" w:rsidR="005568DC" w:rsidRPr="00DC2E63" w:rsidRDefault="00CE523E" w:rsidP="00E4228D">
      <w:pPr>
        <w:spacing w:line="240" w:lineRule="auto"/>
        <w:jc w:val="both"/>
        <w:rPr>
          <w:rFonts w:cs="Calibri"/>
          <w:sz w:val="20"/>
          <w:szCs w:val="20"/>
        </w:rPr>
      </w:pPr>
      <w:r w:rsidRPr="00890D0B">
        <w:rPr>
          <w:rFonts w:cstheme="minorHAnsi"/>
          <w:color w:val="000000"/>
          <w:sz w:val="20"/>
          <w:szCs w:val="20"/>
        </w:rPr>
        <w:t xml:space="preserve">Zamówienie powyżej 20 tys. PLN netto udzielone jest zgodnie z zasadami rozeznania rynku. Niniejsze zapytanie zostało upublicznione na stronie internetowej Zamawiającego </w:t>
      </w:r>
      <w:hyperlink r:id="rId7" w:history="1">
        <w:r w:rsidRPr="00890D0B">
          <w:rPr>
            <w:rStyle w:val="Hipercze"/>
            <w:rFonts w:cstheme="minorHAnsi"/>
            <w:sz w:val="20"/>
            <w:szCs w:val="20"/>
          </w:rPr>
          <w:t>www.barka.org</w:t>
        </w:r>
      </w:hyperlink>
      <w:r w:rsidRPr="00890D0B">
        <w:rPr>
          <w:rFonts w:cstheme="minorHAnsi"/>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7C807FC1" w14:textId="77777777" w:rsidTr="003D124A">
        <w:tc>
          <w:tcPr>
            <w:tcW w:w="9212" w:type="dxa"/>
            <w:shd w:val="clear" w:color="auto" w:fill="E6E6E6"/>
          </w:tcPr>
          <w:p w14:paraId="743DA8C5"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Opis przedmiotu zamówienia publicznego</w:t>
            </w:r>
          </w:p>
        </w:tc>
      </w:tr>
    </w:tbl>
    <w:p w14:paraId="68B2086C" w14:textId="77777777" w:rsidR="005568DC" w:rsidRPr="00DC2E63" w:rsidRDefault="005568DC" w:rsidP="00257ABB">
      <w:pPr>
        <w:spacing w:after="0" w:line="240" w:lineRule="auto"/>
        <w:jc w:val="center"/>
        <w:rPr>
          <w:rFonts w:cs="Calibri"/>
          <w:b/>
          <w:sz w:val="20"/>
          <w:szCs w:val="20"/>
        </w:rPr>
      </w:pPr>
    </w:p>
    <w:p w14:paraId="3F49C083" w14:textId="75041E24" w:rsidR="00CF20D4" w:rsidRDefault="005568DC" w:rsidP="00CF20D4">
      <w:pPr>
        <w:spacing w:before="100" w:beforeAutospacing="1" w:after="100" w:afterAutospacing="1"/>
        <w:rPr>
          <w:lang w:eastAsia="pl-PL"/>
        </w:rPr>
      </w:pPr>
      <w:r w:rsidRPr="00DC2E63">
        <w:rPr>
          <w:rFonts w:cs="Calibri"/>
          <w:b/>
          <w:sz w:val="20"/>
          <w:szCs w:val="20"/>
        </w:rPr>
        <w:t>Nazwa zamówienia:</w:t>
      </w:r>
      <w:r w:rsidRPr="00DC2E63">
        <w:rPr>
          <w:rFonts w:cs="Calibri"/>
          <w:sz w:val="20"/>
          <w:szCs w:val="20"/>
        </w:rPr>
        <w:t xml:space="preserve"> Zapytanie </w:t>
      </w:r>
      <w:r w:rsidRPr="00DC2E63">
        <w:rPr>
          <w:rFonts w:cs="Calibri"/>
          <w:color w:val="000000"/>
          <w:sz w:val="20"/>
          <w:szCs w:val="20"/>
        </w:rPr>
        <w:t xml:space="preserve">ofertowe </w:t>
      </w:r>
      <w:r w:rsidR="002A7D67">
        <w:rPr>
          <w:rFonts w:cs="Calibri"/>
          <w:sz w:val="20"/>
          <w:szCs w:val="20"/>
        </w:rPr>
        <w:t>nr 1</w:t>
      </w:r>
      <w:r w:rsidRPr="00DC2E63">
        <w:rPr>
          <w:rFonts w:cs="Calibri"/>
          <w:sz w:val="20"/>
          <w:szCs w:val="20"/>
        </w:rPr>
        <w:t>/</w:t>
      </w:r>
      <w:r w:rsidR="002A7D67">
        <w:rPr>
          <w:rFonts w:cs="Calibri"/>
          <w:sz w:val="20"/>
          <w:szCs w:val="20"/>
        </w:rPr>
        <w:t xml:space="preserve">MC3 </w:t>
      </w:r>
      <w:r w:rsidRPr="00DC2E63">
        <w:rPr>
          <w:rFonts w:cs="Calibri"/>
          <w:sz w:val="20"/>
          <w:szCs w:val="20"/>
        </w:rPr>
        <w:t xml:space="preserve">dotyczące wyboru </w:t>
      </w:r>
      <w:r w:rsidR="00F711D2">
        <w:rPr>
          <w:rFonts w:cs="Calibri"/>
          <w:sz w:val="20"/>
          <w:szCs w:val="20"/>
        </w:rPr>
        <w:t xml:space="preserve">dostawcy kart podarunkowych do sklepu spożywczego </w:t>
      </w:r>
      <w:r w:rsidR="002A7D67" w:rsidRPr="00CE523E">
        <w:rPr>
          <w:rFonts w:cs="Calibri"/>
          <w:sz w:val="20"/>
          <w:szCs w:val="20"/>
        </w:rPr>
        <w:t xml:space="preserve">w ramach projektu </w:t>
      </w:r>
      <w:r w:rsidR="00CF20D4">
        <w:rPr>
          <w:color w:val="000000"/>
        </w:rPr>
        <w:t>All-in-One-Support-Centre for Ukrainian Refugees - 2PRP/AmRC</w:t>
      </w:r>
    </w:p>
    <w:p w14:paraId="09626AF9" w14:textId="19ECEE40" w:rsidR="005568DC" w:rsidRPr="00DC2E63" w:rsidRDefault="005568DC" w:rsidP="008E42C9">
      <w:pPr>
        <w:spacing w:after="0" w:line="240" w:lineRule="auto"/>
        <w:jc w:val="both"/>
        <w:rPr>
          <w:rFonts w:cs="Calibri"/>
          <w:sz w:val="20"/>
          <w:szCs w:val="20"/>
          <w:lang w:eastAsia="pl-PL"/>
        </w:rPr>
      </w:pPr>
      <w:r w:rsidRPr="00DC2E63">
        <w:rPr>
          <w:rFonts w:cs="Calibri"/>
          <w:b/>
          <w:bCs/>
          <w:sz w:val="20"/>
          <w:szCs w:val="20"/>
          <w:lang w:eastAsia="pl-PL"/>
        </w:rPr>
        <w:t xml:space="preserve">Czas trwania zamówienia: </w:t>
      </w:r>
      <w:r w:rsidRPr="00DC2E63">
        <w:rPr>
          <w:rFonts w:cs="Calibri"/>
          <w:sz w:val="20"/>
          <w:szCs w:val="20"/>
          <w:lang w:eastAsia="pl-PL"/>
        </w:rPr>
        <w:t>od dnia podpisania umowy (</w:t>
      </w:r>
      <w:r w:rsidR="00F711D2">
        <w:rPr>
          <w:rFonts w:cs="Calibri"/>
          <w:sz w:val="20"/>
          <w:szCs w:val="20"/>
          <w:lang w:eastAsia="pl-PL"/>
        </w:rPr>
        <w:t>czerwiec/lipiec</w:t>
      </w:r>
      <w:r w:rsidR="002A7D67">
        <w:rPr>
          <w:rFonts w:cs="Calibri"/>
          <w:sz w:val="20"/>
          <w:szCs w:val="20"/>
          <w:lang w:eastAsia="pl-PL"/>
        </w:rPr>
        <w:t xml:space="preserve"> 2023</w:t>
      </w:r>
      <w:r w:rsidRPr="00DC2E63">
        <w:rPr>
          <w:rFonts w:cs="Calibri"/>
          <w:sz w:val="20"/>
          <w:szCs w:val="20"/>
          <w:lang w:eastAsia="pl-PL"/>
        </w:rPr>
        <w:t xml:space="preserve">) do </w:t>
      </w:r>
      <w:r w:rsidR="002A7D67">
        <w:rPr>
          <w:rFonts w:cs="Calibri"/>
          <w:sz w:val="20"/>
          <w:szCs w:val="20"/>
          <w:lang w:eastAsia="pl-PL"/>
        </w:rPr>
        <w:t xml:space="preserve">2023-11-30 </w:t>
      </w:r>
      <w:r w:rsidRPr="00DC2E63">
        <w:rPr>
          <w:rFonts w:cs="Calibri"/>
          <w:sz w:val="20"/>
          <w:szCs w:val="20"/>
          <w:lang w:eastAsia="pl-PL"/>
        </w:rPr>
        <w:t xml:space="preserve"> </w:t>
      </w:r>
    </w:p>
    <w:p w14:paraId="1FAE8BDB" w14:textId="77777777" w:rsidR="005568DC" w:rsidRPr="00DC2E63" w:rsidRDefault="005568DC" w:rsidP="008E42C9">
      <w:pPr>
        <w:spacing w:after="0" w:line="240" w:lineRule="auto"/>
        <w:jc w:val="both"/>
        <w:rPr>
          <w:rFonts w:cs="Calibri"/>
          <w:sz w:val="20"/>
          <w:szCs w:val="20"/>
          <w:lang w:eastAsia="pl-PL"/>
        </w:rPr>
      </w:pPr>
    </w:p>
    <w:p w14:paraId="69C25149" w14:textId="5DF422F5" w:rsidR="005568DC" w:rsidRPr="00DC2E63" w:rsidRDefault="005568DC" w:rsidP="009A21FA">
      <w:pPr>
        <w:spacing w:after="0" w:line="240" w:lineRule="auto"/>
        <w:jc w:val="both"/>
        <w:rPr>
          <w:rFonts w:cs="Calibri"/>
          <w:sz w:val="20"/>
          <w:szCs w:val="20"/>
          <w:lang w:eastAsia="pl-PL"/>
        </w:rPr>
      </w:pPr>
      <w:r w:rsidRPr="00DC2E63">
        <w:rPr>
          <w:rFonts w:cs="Calibri"/>
          <w:b/>
          <w:sz w:val="20"/>
          <w:szCs w:val="20"/>
          <w:lang w:eastAsia="pl-PL"/>
        </w:rPr>
        <w:t xml:space="preserve">Wymiar </w:t>
      </w:r>
      <w:r w:rsidR="009A21FA">
        <w:rPr>
          <w:rFonts w:cs="Calibri"/>
          <w:b/>
          <w:sz w:val="20"/>
          <w:szCs w:val="20"/>
          <w:lang w:eastAsia="pl-PL"/>
        </w:rPr>
        <w:t>zamówienia</w:t>
      </w:r>
      <w:r w:rsidRPr="00DC2E63">
        <w:rPr>
          <w:rFonts w:cs="Calibri"/>
          <w:b/>
          <w:sz w:val="20"/>
          <w:szCs w:val="20"/>
          <w:lang w:eastAsia="pl-PL"/>
        </w:rPr>
        <w:t>:</w:t>
      </w:r>
      <w:r w:rsidR="00276DB5">
        <w:rPr>
          <w:rFonts w:cs="Calibri"/>
          <w:b/>
          <w:sz w:val="20"/>
          <w:szCs w:val="20"/>
          <w:lang w:eastAsia="pl-PL"/>
        </w:rPr>
        <w:t xml:space="preserve"> </w:t>
      </w:r>
      <w:r w:rsidR="009A21FA">
        <w:rPr>
          <w:rFonts w:cs="Calibri"/>
          <w:sz w:val="20"/>
          <w:szCs w:val="20"/>
          <w:lang w:eastAsia="pl-PL"/>
        </w:rPr>
        <w:t xml:space="preserve">Zamawiający zamówi u Wykonawcy 600 kart podarunkowych w wartości 400 zł/sztuka, maksymalna wartość zamówienia wyniesie 240.000,00 brutto. </w:t>
      </w:r>
    </w:p>
    <w:p w14:paraId="5EB545F8" w14:textId="77777777" w:rsidR="005568DC" w:rsidRPr="00DC2E63" w:rsidRDefault="005568DC" w:rsidP="008E42C9">
      <w:pPr>
        <w:spacing w:after="0" w:line="240" w:lineRule="auto"/>
        <w:jc w:val="both"/>
        <w:rPr>
          <w:rFonts w:cs="Calibri"/>
          <w:sz w:val="20"/>
          <w:szCs w:val="20"/>
        </w:rPr>
      </w:pPr>
    </w:p>
    <w:p w14:paraId="6B4A1CDF" w14:textId="77777777" w:rsidR="005568DC" w:rsidRPr="00DC2E63" w:rsidRDefault="005568DC" w:rsidP="008E42C9">
      <w:pPr>
        <w:spacing w:after="0" w:line="240" w:lineRule="auto"/>
        <w:jc w:val="both"/>
        <w:rPr>
          <w:rFonts w:cs="Calibri"/>
          <w:sz w:val="20"/>
          <w:szCs w:val="20"/>
        </w:rPr>
      </w:pPr>
      <w:r w:rsidRPr="00DC2E63">
        <w:rPr>
          <w:rFonts w:cs="Calibri"/>
          <w:b/>
          <w:sz w:val="20"/>
          <w:szCs w:val="20"/>
        </w:rPr>
        <w:t>Miejsce realizacji zamówienia:</w:t>
      </w:r>
      <w:r w:rsidRPr="00DC2E63">
        <w:rPr>
          <w:rFonts w:cs="Calibri"/>
          <w:sz w:val="20"/>
          <w:szCs w:val="20"/>
        </w:rPr>
        <w:t xml:space="preserve"> </w:t>
      </w:r>
      <w:r w:rsidR="00276DB5">
        <w:rPr>
          <w:rFonts w:cs="Calibri"/>
          <w:sz w:val="20"/>
          <w:szCs w:val="20"/>
        </w:rPr>
        <w:t>M</w:t>
      </w:r>
      <w:r w:rsidRPr="00DC2E63">
        <w:rPr>
          <w:rFonts w:cs="Calibri"/>
          <w:sz w:val="20"/>
          <w:szCs w:val="20"/>
        </w:rPr>
        <w:t>iasto Poznań</w:t>
      </w:r>
    </w:p>
    <w:p w14:paraId="154298CA" w14:textId="77777777" w:rsidR="00276DB5" w:rsidRDefault="00276DB5" w:rsidP="008E42C9">
      <w:pPr>
        <w:tabs>
          <w:tab w:val="left" w:pos="1276"/>
        </w:tabs>
        <w:spacing w:after="0" w:line="240" w:lineRule="auto"/>
        <w:jc w:val="both"/>
        <w:rPr>
          <w:rFonts w:cs="Calibri"/>
          <w:b/>
          <w:sz w:val="20"/>
          <w:szCs w:val="20"/>
        </w:rPr>
      </w:pPr>
    </w:p>
    <w:p w14:paraId="4234BBEF" w14:textId="77777777" w:rsidR="005568DC" w:rsidRPr="00DC2E63" w:rsidRDefault="005568DC" w:rsidP="008E42C9">
      <w:pPr>
        <w:spacing w:after="0" w:line="240" w:lineRule="auto"/>
        <w:jc w:val="both"/>
        <w:rPr>
          <w:rFonts w:cs="Calibri"/>
          <w:sz w:val="20"/>
          <w:szCs w:val="20"/>
        </w:rPr>
      </w:pPr>
    </w:p>
    <w:p w14:paraId="7C1A8E59" w14:textId="77777777" w:rsidR="005568DC" w:rsidRPr="00DC2E63" w:rsidRDefault="005568DC" w:rsidP="001C2C9E">
      <w:pPr>
        <w:spacing w:after="0" w:line="240" w:lineRule="auto"/>
        <w:jc w:val="both"/>
        <w:rPr>
          <w:rFonts w:cs="Calibri"/>
          <w:b/>
          <w:sz w:val="20"/>
          <w:szCs w:val="20"/>
        </w:rPr>
      </w:pPr>
      <w:r w:rsidRPr="00DC2E63">
        <w:rPr>
          <w:rFonts w:cs="Calibri"/>
          <w:b/>
          <w:sz w:val="20"/>
          <w:szCs w:val="20"/>
        </w:rPr>
        <w:t>Przedmiotem zamówienia jest:</w:t>
      </w:r>
    </w:p>
    <w:p w14:paraId="5B0AEA3A" w14:textId="62E10C4A" w:rsidR="009A21FA" w:rsidRPr="009A21FA" w:rsidRDefault="009A21FA" w:rsidP="009A21FA">
      <w:pPr>
        <w:spacing w:before="100" w:beforeAutospacing="1" w:after="100" w:afterAutospacing="1"/>
        <w:rPr>
          <w:sz w:val="20"/>
          <w:szCs w:val="20"/>
          <w:lang w:eastAsia="pl-PL"/>
        </w:rPr>
      </w:pPr>
      <w:r>
        <w:rPr>
          <w:rFonts w:cs="Calibri"/>
          <w:sz w:val="20"/>
          <w:szCs w:val="20"/>
        </w:rPr>
        <w:t xml:space="preserve">Karty podarunkowe dla uczestników </w:t>
      </w:r>
      <w:r w:rsidRPr="009A21FA">
        <w:rPr>
          <w:rFonts w:cs="Calibri"/>
          <w:sz w:val="20"/>
          <w:szCs w:val="20"/>
        </w:rPr>
        <w:t xml:space="preserve">projektu </w:t>
      </w:r>
      <w:r w:rsidRPr="009A21FA">
        <w:rPr>
          <w:color w:val="000000"/>
          <w:sz w:val="20"/>
          <w:szCs w:val="20"/>
        </w:rPr>
        <w:t>All-in-One-Support-Centre for Ukrainian Refugees - 2PRP/AmRC</w:t>
      </w:r>
      <w:r>
        <w:rPr>
          <w:color w:val="000000"/>
          <w:sz w:val="20"/>
          <w:szCs w:val="20"/>
        </w:rPr>
        <w:t xml:space="preserve">, </w:t>
      </w:r>
    </w:p>
    <w:p w14:paraId="258689A9" w14:textId="6EA15470" w:rsidR="005568DC" w:rsidRPr="00DC2E63" w:rsidRDefault="00853AC6" w:rsidP="006762D4">
      <w:pPr>
        <w:spacing w:after="0" w:line="240" w:lineRule="auto"/>
        <w:jc w:val="both"/>
        <w:rPr>
          <w:rFonts w:cs="Calibri"/>
          <w:sz w:val="20"/>
          <w:szCs w:val="20"/>
        </w:rPr>
      </w:pPr>
      <w:r>
        <w:rPr>
          <w:rFonts w:cs="Calibri"/>
          <w:sz w:val="20"/>
          <w:szCs w:val="20"/>
        </w:rPr>
        <w:t>.</w:t>
      </w:r>
      <w:r w:rsidR="005568DC" w:rsidRPr="00DC2E63">
        <w:rPr>
          <w:rFonts w:cs="Calibri"/>
          <w:sz w:val="20"/>
          <w:szCs w:val="20"/>
        </w:rPr>
        <w:t xml:space="preserve"> </w:t>
      </w:r>
    </w:p>
    <w:p w14:paraId="21FBA9E5" w14:textId="3E31398F" w:rsidR="005568DC" w:rsidRPr="00DC2E63" w:rsidRDefault="005568DC" w:rsidP="008E42C9">
      <w:pPr>
        <w:spacing w:after="0" w:line="240" w:lineRule="auto"/>
        <w:jc w:val="both"/>
        <w:rPr>
          <w:rFonts w:cs="Calibri"/>
          <w:b/>
          <w:sz w:val="20"/>
          <w:szCs w:val="20"/>
        </w:rPr>
      </w:pPr>
      <w:r w:rsidRPr="00DC2E63">
        <w:rPr>
          <w:rFonts w:cs="Calibri"/>
          <w:b/>
          <w:sz w:val="20"/>
          <w:szCs w:val="20"/>
        </w:rPr>
        <w:t>Do zadań Wykonawcy będzie należało w szczególności:</w:t>
      </w:r>
    </w:p>
    <w:p w14:paraId="77C52D83" w14:textId="4B221012" w:rsidR="002A0C6A" w:rsidRDefault="009A21FA" w:rsidP="009A21FA">
      <w:pPr>
        <w:pStyle w:val="Akapitzlist11"/>
        <w:numPr>
          <w:ilvl w:val="0"/>
          <w:numId w:val="41"/>
        </w:numPr>
        <w:tabs>
          <w:tab w:val="left" w:pos="0"/>
        </w:tabs>
        <w:jc w:val="both"/>
        <w:rPr>
          <w:rFonts w:ascii="Calibri" w:hAnsi="Calibri" w:cs="Calibri"/>
          <w:kern w:val="0"/>
          <w:sz w:val="20"/>
          <w:szCs w:val="20"/>
          <w:lang w:val="pl-PL" w:eastAsia="en-US" w:bidi="ar-SA"/>
        </w:rPr>
      </w:pPr>
      <w:r>
        <w:rPr>
          <w:rFonts w:ascii="Calibri" w:hAnsi="Calibri" w:cs="Calibri"/>
          <w:kern w:val="0"/>
          <w:sz w:val="20"/>
          <w:szCs w:val="20"/>
          <w:lang w:val="pl-PL" w:eastAsia="en-US" w:bidi="ar-SA"/>
        </w:rPr>
        <w:t>Dostarczenie kart podarunkowych, każda z nich winna zawierać unikalny numer seryjny ,</w:t>
      </w:r>
    </w:p>
    <w:p w14:paraId="4D88FFB6" w14:textId="539615B5" w:rsidR="009A21FA" w:rsidRDefault="009A21FA" w:rsidP="009A21FA">
      <w:pPr>
        <w:pStyle w:val="Akapitzlist11"/>
        <w:numPr>
          <w:ilvl w:val="0"/>
          <w:numId w:val="41"/>
        </w:numPr>
        <w:tabs>
          <w:tab w:val="left" w:pos="0"/>
        </w:tabs>
        <w:jc w:val="both"/>
        <w:rPr>
          <w:rFonts w:ascii="Calibri" w:hAnsi="Calibri" w:cs="Calibri"/>
          <w:kern w:val="0"/>
          <w:sz w:val="20"/>
          <w:szCs w:val="20"/>
          <w:lang w:val="pl-PL" w:eastAsia="en-US" w:bidi="ar-SA"/>
        </w:rPr>
      </w:pPr>
      <w:r>
        <w:rPr>
          <w:rFonts w:ascii="Calibri" w:hAnsi="Calibri" w:cs="Calibri"/>
          <w:kern w:val="0"/>
          <w:sz w:val="20"/>
          <w:szCs w:val="20"/>
          <w:lang w:val="pl-PL" w:eastAsia="en-US" w:bidi="ar-SA"/>
        </w:rPr>
        <w:t>Doładowanie poszczególnych kart wskazanymi w zamówieniu kwotami ,</w:t>
      </w:r>
    </w:p>
    <w:p w14:paraId="3FCBB591" w14:textId="77777777" w:rsidR="009A21FA" w:rsidRPr="00DC2E63" w:rsidRDefault="009A21FA" w:rsidP="009A21FA">
      <w:pPr>
        <w:pStyle w:val="Akapitzlist11"/>
        <w:tabs>
          <w:tab w:val="left" w:pos="0"/>
        </w:tabs>
        <w:ind w:left="360"/>
        <w:jc w:val="both"/>
        <w:rPr>
          <w:rFonts w:ascii="Calibri" w:hAnsi="Calibri" w:cs="Calibri"/>
          <w:kern w:val="0"/>
          <w:sz w:val="20"/>
          <w:szCs w:val="20"/>
          <w:lang w:val="pl-PL" w:eastAsia="en-US" w:bidi="ar-SA"/>
        </w:rPr>
      </w:pPr>
    </w:p>
    <w:p w14:paraId="7B60CB98" w14:textId="5486C990" w:rsidR="005568DC" w:rsidRPr="00DC2E63" w:rsidRDefault="005568DC" w:rsidP="008E42C9">
      <w:pPr>
        <w:tabs>
          <w:tab w:val="left" w:pos="1276"/>
        </w:tabs>
        <w:spacing w:after="0" w:line="240" w:lineRule="auto"/>
        <w:jc w:val="both"/>
        <w:rPr>
          <w:rFonts w:cs="Calibri"/>
          <w:sz w:val="20"/>
          <w:szCs w:val="20"/>
        </w:rPr>
      </w:pPr>
      <w:r w:rsidRPr="00DC2E63">
        <w:rPr>
          <w:rFonts w:cs="Calibri"/>
          <w:sz w:val="20"/>
          <w:szCs w:val="20"/>
        </w:rPr>
        <w:lastRenderedPageBreak/>
        <w:t xml:space="preserve">Proces realizacji usługi powinien rozpocząć się w </w:t>
      </w:r>
      <w:r w:rsidR="009A21FA">
        <w:rPr>
          <w:rFonts w:cs="Calibri"/>
          <w:sz w:val="20"/>
          <w:szCs w:val="20"/>
        </w:rPr>
        <w:t>terminie nie dłuższym niż 5</w:t>
      </w:r>
      <w:r w:rsidRPr="00DC2E63">
        <w:rPr>
          <w:rFonts w:cs="Calibri"/>
          <w:sz w:val="20"/>
          <w:szCs w:val="20"/>
        </w:rPr>
        <w:t xml:space="preserve"> dni robocze od dnia zgłoszenia zapotrzebowania ze strony klienta.</w:t>
      </w:r>
    </w:p>
    <w:p w14:paraId="2B632DA3" w14:textId="51EF89A1" w:rsidR="005568DC" w:rsidRPr="00DC2E63" w:rsidRDefault="005568DC" w:rsidP="00491AD7">
      <w:pPr>
        <w:tabs>
          <w:tab w:val="left" w:pos="2370"/>
        </w:tabs>
        <w:spacing w:after="0" w:line="240" w:lineRule="auto"/>
        <w:jc w:val="both"/>
        <w:rPr>
          <w:rFonts w:cs="Calibri"/>
          <w:color w:val="FF0000"/>
          <w:sz w:val="20"/>
          <w:szCs w:val="20"/>
        </w:rPr>
      </w:pPr>
      <w:r w:rsidRPr="00DC2E63">
        <w:rPr>
          <w:rFonts w:cs="Calibri"/>
          <w:color w:val="000000"/>
          <w:sz w:val="20"/>
          <w:szCs w:val="20"/>
        </w:rPr>
        <w:t>Zamawiający nie dopuszcza możliwości składania ofert częściowych i wariantowych.</w:t>
      </w:r>
    </w:p>
    <w:p w14:paraId="16DA9F3C" w14:textId="77777777" w:rsidR="005568DC" w:rsidRPr="00DC2E63" w:rsidRDefault="005568DC" w:rsidP="008E42C9">
      <w:pPr>
        <w:spacing w:after="0" w:line="240" w:lineRule="auto"/>
        <w:jc w:val="both"/>
        <w:rPr>
          <w:rFonts w:cs="Calibri"/>
          <w:sz w:val="20"/>
          <w:szCs w:val="20"/>
        </w:rPr>
      </w:pPr>
    </w:p>
    <w:p w14:paraId="5C1B6C2E" w14:textId="77777777" w:rsidR="005568DC" w:rsidRPr="00DC2E63" w:rsidRDefault="005568DC" w:rsidP="00491AD7">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4F0D5B11" w14:textId="77777777" w:rsidTr="003D124A">
        <w:tc>
          <w:tcPr>
            <w:tcW w:w="9212" w:type="dxa"/>
            <w:shd w:val="clear" w:color="auto" w:fill="E6E6E6"/>
          </w:tcPr>
          <w:p w14:paraId="23120112"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Warunki udziału w postępowaniu</w:t>
            </w:r>
          </w:p>
          <w:p w14:paraId="04BFD9A6"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oraz opis sposobu dokonywania oceny ich spełniania</w:t>
            </w:r>
          </w:p>
        </w:tc>
      </w:tr>
    </w:tbl>
    <w:p w14:paraId="4E6B89FF" w14:textId="77777777" w:rsidR="005568DC" w:rsidRPr="00DC2E63" w:rsidRDefault="005568DC" w:rsidP="00257ABB">
      <w:pPr>
        <w:spacing w:after="0" w:line="240" w:lineRule="auto"/>
        <w:rPr>
          <w:rFonts w:cs="Calibri"/>
          <w:sz w:val="20"/>
          <w:szCs w:val="20"/>
        </w:rPr>
      </w:pPr>
    </w:p>
    <w:p w14:paraId="0E99C7EB" w14:textId="77777777" w:rsidR="005568DC" w:rsidRPr="00DC2E63" w:rsidRDefault="005568DC" w:rsidP="00E80232">
      <w:pPr>
        <w:spacing w:after="0" w:line="240" w:lineRule="auto"/>
        <w:jc w:val="both"/>
        <w:rPr>
          <w:rFonts w:cs="Calibri"/>
          <w:sz w:val="20"/>
          <w:szCs w:val="20"/>
        </w:rPr>
      </w:pPr>
      <w:r w:rsidRPr="00DC2E63">
        <w:rPr>
          <w:rFonts w:cs="Calibri"/>
          <w:sz w:val="20"/>
          <w:szCs w:val="20"/>
        </w:rPr>
        <w:t xml:space="preserve">O udzielenie zamówienia mogą ubiegać się wszyscy Wykonawcy spełniający warunki udziału w postępowaniu. </w:t>
      </w:r>
    </w:p>
    <w:p w14:paraId="3C973267" w14:textId="77777777" w:rsidR="005568DC" w:rsidRPr="00DC2E63" w:rsidRDefault="005568DC" w:rsidP="00E80232">
      <w:pPr>
        <w:spacing w:after="0" w:line="240" w:lineRule="auto"/>
        <w:jc w:val="both"/>
        <w:rPr>
          <w:rFonts w:cs="Calibri"/>
          <w:sz w:val="20"/>
          <w:szCs w:val="20"/>
        </w:rPr>
      </w:pPr>
      <w:r w:rsidRPr="00DC2E63">
        <w:rPr>
          <w:rFonts w:cs="Calibri"/>
          <w:sz w:val="20"/>
          <w:szCs w:val="20"/>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0F755D75" w14:textId="77777777" w:rsidR="005568DC" w:rsidRPr="00DC2E63" w:rsidRDefault="005568DC" w:rsidP="00E80232">
      <w:pPr>
        <w:spacing w:after="0" w:line="240" w:lineRule="auto"/>
        <w:jc w:val="both"/>
        <w:rPr>
          <w:rFonts w:cs="Calibri"/>
          <w:sz w:val="20"/>
          <w:szCs w:val="20"/>
        </w:rPr>
      </w:pPr>
    </w:p>
    <w:p w14:paraId="248F0249" w14:textId="77777777" w:rsidR="005568DC" w:rsidRPr="00DC2E63" w:rsidRDefault="005568DC" w:rsidP="00E80232">
      <w:pPr>
        <w:spacing w:after="0" w:line="240" w:lineRule="auto"/>
        <w:jc w:val="both"/>
        <w:rPr>
          <w:rFonts w:cs="Calibri"/>
          <w:sz w:val="20"/>
          <w:szCs w:val="20"/>
        </w:rPr>
      </w:pPr>
      <w:r w:rsidRPr="00DC2E63">
        <w:rPr>
          <w:rFonts w:cs="Calibri"/>
          <w:sz w:val="20"/>
          <w:szCs w:val="20"/>
        </w:rPr>
        <w:t>Wykonawcy ubiegający się o zamówienie muszą posiadać niezbędną wiedzę i doświadczenie w szczególności muszą:</w:t>
      </w:r>
    </w:p>
    <w:p w14:paraId="1D576783" w14:textId="30321885" w:rsidR="005568DC" w:rsidRDefault="009A21FA" w:rsidP="00E503D4">
      <w:pPr>
        <w:numPr>
          <w:ilvl w:val="0"/>
          <w:numId w:val="23"/>
        </w:numPr>
        <w:spacing w:after="0" w:line="240" w:lineRule="auto"/>
        <w:jc w:val="both"/>
        <w:rPr>
          <w:rFonts w:cs="Calibri"/>
          <w:sz w:val="20"/>
          <w:szCs w:val="20"/>
        </w:rPr>
      </w:pPr>
      <w:r>
        <w:rPr>
          <w:rFonts w:cs="Calibri"/>
          <w:sz w:val="20"/>
          <w:szCs w:val="20"/>
        </w:rPr>
        <w:t>Posiadać w swojej ofercie zamawiany produkt,</w:t>
      </w:r>
    </w:p>
    <w:p w14:paraId="0CE3809C" w14:textId="40FE599A" w:rsidR="009A21FA" w:rsidRPr="00890D0B" w:rsidRDefault="009A21FA" w:rsidP="00E503D4">
      <w:pPr>
        <w:numPr>
          <w:ilvl w:val="0"/>
          <w:numId w:val="23"/>
        </w:numPr>
        <w:spacing w:after="0" w:line="240" w:lineRule="auto"/>
        <w:jc w:val="both"/>
        <w:rPr>
          <w:rFonts w:cs="Calibri"/>
          <w:sz w:val="20"/>
          <w:szCs w:val="20"/>
        </w:rPr>
      </w:pPr>
      <w:r>
        <w:rPr>
          <w:rFonts w:cs="Calibri"/>
          <w:sz w:val="20"/>
          <w:szCs w:val="20"/>
        </w:rPr>
        <w:t>Posiadać możliwości techniczne i sprzętowe do obsługi kart podarunkowych.</w:t>
      </w:r>
    </w:p>
    <w:p w14:paraId="31022534" w14:textId="77777777" w:rsidR="005568DC" w:rsidRPr="00DC2E63" w:rsidRDefault="005568DC" w:rsidP="00E80232">
      <w:pPr>
        <w:spacing w:after="0" w:line="240" w:lineRule="auto"/>
        <w:jc w:val="both"/>
        <w:rPr>
          <w:rFonts w:cs="Calibri"/>
          <w:color w:val="000000"/>
          <w:sz w:val="20"/>
          <w:szCs w:val="20"/>
        </w:rPr>
      </w:pPr>
    </w:p>
    <w:p w14:paraId="3D526F33" w14:textId="77777777" w:rsidR="005568DC" w:rsidRPr="00DC2E63" w:rsidRDefault="005568DC" w:rsidP="00E80232">
      <w:pPr>
        <w:spacing w:after="0" w:line="240" w:lineRule="auto"/>
        <w:ind w:right="240"/>
        <w:jc w:val="both"/>
        <w:rPr>
          <w:rFonts w:cs="Calibri"/>
          <w:sz w:val="20"/>
          <w:szCs w:val="20"/>
        </w:rPr>
      </w:pPr>
    </w:p>
    <w:p w14:paraId="1E80B9C4" w14:textId="77777777" w:rsidR="005568DC" w:rsidRPr="00DC2E63" w:rsidRDefault="005568DC" w:rsidP="00E80232">
      <w:pPr>
        <w:spacing w:after="0" w:line="240" w:lineRule="auto"/>
        <w:ind w:right="240"/>
        <w:jc w:val="both"/>
        <w:rPr>
          <w:rFonts w:cs="Calibri"/>
          <w:sz w:val="20"/>
          <w:szCs w:val="20"/>
        </w:rPr>
      </w:pPr>
      <w:r w:rsidRPr="00DC2E63">
        <w:rPr>
          <w:rFonts w:cs="Calibri"/>
          <w:sz w:val="20"/>
          <w:szCs w:val="20"/>
        </w:rPr>
        <w:t xml:space="preserve">Ocena spełniania przedstawionych powyżej warunków zostanie dokonana wg formuły: „spełnia – nie spełnia” na podstawie złożonych przez Wykonawcę dokumentów i oświadczeń. Wykonawca, który nie spełni któregokolwiek z warunków zostanie odrzucony w postępowaniu. </w:t>
      </w:r>
    </w:p>
    <w:p w14:paraId="4B635D8F" w14:textId="77777777" w:rsidR="005568DC" w:rsidRPr="00DC2E63" w:rsidRDefault="005568DC" w:rsidP="00E80232">
      <w:pPr>
        <w:spacing w:after="0" w:line="240" w:lineRule="auto"/>
        <w:jc w:val="both"/>
        <w:rPr>
          <w:rFonts w:cs="Calibri"/>
          <w:b/>
          <w:sz w:val="20"/>
          <w:szCs w:val="20"/>
        </w:rPr>
      </w:pPr>
    </w:p>
    <w:p w14:paraId="7F14FE39" w14:textId="77777777" w:rsidR="005568DC" w:rsidRPr="00DC2E63" w:rsidRDefault="005568DC" w:rsidP="00E80232">
      <w:pPr>
        <w:autoSpaceDE w:val="0"/>
        <w:autoSpaceDN w:val="0"/>
        <w:adjustRightInd w:val="0"/>
        <w:spacing w:after="0" w:line="240" w:lineRule="auto"/>
        <w:jc w:val="both"/>
        <w:rPr>
          <w:rFonts w:cs="Calibri"/>
          <w:sz w:val="20"/>
          <w:szCs w:val="20"/>
          <w:lang w:eastAsia="pl-PL"/>
        </w:rPr>
      </w:pPr>
    </w:p>
    <w:p w14:paraId="6369C5D1" w14:textId="77777777" w:rsidR="005568DC" w:rsidRPr="00DC2E63" w:rsidRDefault="005568DC" w:rsidP="00E80232">
      <w:pPr>
        <w:spacing w:after="0" w:line="240" w:lineRule="auto"/>
        <w:jc w:val="both"/>
        <w:rPr>
          <w:rFonts w:cs="Calibri"/>
          <w:sz w:val="20"/>
          <w:szCs w:val="20"/>
        </w:rPr>
      </w:pPr>
      <w:r w:rsidRPr="00DC2E63">
        <w:rPr>
          <w:rFonts w:cs="Calibri"/>
          <w:sz w:val="20"/>
          <w:szCs w:val="20"/>
        </w:rPr>
        <w:t xml:space="preserve"> Zamawiający zastrzega możliwość sprawdzenia informacji zawartych w dokumentach.</w:t>
      </w:r>
    </w:p>
    <w:p w14:paraId="6BD6DF87" w14:textId="77777777" w:rsidR="005568DC" w:rsidRPr="00DC2E63" w:rsidRDefault="005568DC" w:rsidP="00257ABB">
      <w:pPr>
        <w:spacing w:after="0" w:line="240" w:lineRule="auto"/>
        <w:jc w:val="center"/>
        <w:rPr>
          <w:rFonts w:cs="Calibri"/>
          <w:b/>
          <w:sz w:val="20"/>
          <w:szCs w:val="20"/>
        </w:rPr>
      </w:pPr>
    </w:p>
    <w:p w14:paraId="2D4A40DF" w14:textId="77777777" w:rsidR="005568DC" w:rsidRPr="00DC2E63" w:rsidRDefault="005568DC" w:rsidP="00257ABB">
      <w:pPr>
        <w:spacing w:after="0" w:line="240" w:lineRule="auto"/>
        <w:jc w:val="center"/>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4B2A75B5" w14:textId="77777777" w:rsidTr="003D124A">
        <w:tc>
          <w:tcPr>
            <w:tcW w:w="9212" w:type="dxa"/>
            <w:shd w:val="clear" w:color="auto" w:fill="E6E6E6"/>
          </w:tcPr>
          <w:p w14:paraId="14A7642F"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Termin i miejsce składania ofert</w:t>
            </w:r>
          </w:p>
          <w:p w14:paraId="74BB2940"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Sposób przygotowania i złożenia oferty</w:t>
            </w:r>
          </w:p>
        </w:tc>
      </w:tr>
    </w:tbl>
    <w:p w14:paraId="36F28B87" w14:textId="77777777" w:rsidR="005568DC" w:rsidRPr="00DC2E63" w:rsidRDefault="005568DC" w:rsidP="00257ABB">
      <w:pPr>
        <w:spacing w:after="0" w:line="240" w:lineRule="auto"/>
        <w:jc w:val="center"/>
        <w:rPr>
          <w:rFonts w:cs="Calibri"/>
          <w:b/>
          <w:sz w:val="20"/>
          <w:szCs w:val="20"/>
        </w:rPr>
      </w:pPr>
    </w:p>
    <w:p w14:paraId="11DF8DAB" w14:textId="77777777" w:rsidR="005568DC" w:rsidRPr="00DC2E63" w:rsidRDefault="005568DC" w:rsidP="009E17B5">
      <w:pPr>
        <w:spacing w:after="0" w:line="240" w:lineRule="auto"/>
        <w:jc w:val="both"/>
        <w:rPr>
          <w:rFonts w:cs="Calibri"/>
          <w:b/>
          <w:sz w:val="20"/>
          <w:szCs w:val="20"/>
        </w:rPr>
      </w:pPr>
      <w:r w:rsidRPr="00DC2E63">
        <w:rPr>
          <w:rFonts w:cs="Calibri"/>
          <w:b/>
          <w:sz w:val="20"/>
          <w:szCs w:val="20"/>
        </w:rPr>
        <w:t>Termin i miejsce składania ofert</w:t>
      </w:r>
    </w:p>
    <w:p w14:paraId="484A8182" w14:textId="77777777" w:rsidR="005568DC" w:rsidRPr="00DC2E63" w:rsidRDefault="005568DC" w:rsidP="00E503D4">
      <w:pPr>
        <w:pStyle w:val="Akapitzlist11"/>
        <w:widowControl/>
        <w:numPr>
          <w:ilvl w:val="0"/>
          <w:numId w:val="20"/>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Ofertę należy sporządzić w języku polskim na formularzu ofertowym stanowiącym załącznik nr 1 do zapytania ofertowego.</w:t>
      </w:r>
    </w:p>
    <w:p w14:paraId="6D572E64" w14:textId="77777777" w:rsidR="005568DC" w:rsidRPr="00DC2E63" w:rsidRDefault="005568DC" w:rsidP="00E503D4">
      <w:pPr>
        <w:pStyle w:val="Akapitzlist11"/>
        <w:widowControl/>
        <w:numPr>
          <w:ilvl w:val="0"/>
          <w:numId w:val="20"/>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Oferta musi zawierać:</w:t>
      </w:r>
    </w:p>
    <w:p w14:paraId="449BAE2F" w14:textId="77777777" w:rsidR="005568DC" w:rsidRPr="00DC2E63" w:rsidRDefault="005568DC" w:rsidP="00E503D4">
      <w:pPr>
        <w:pStyle w:val="Akapitzlist11"/>
        <w:widowControl/>
        <w:numPr>
          <w:ilvl w:val="0"/>
          <w:numId w:val="19"/>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Dane oferenta.</w:t>
      </w:r>
    </w:p>
    <w:p w14:paraId="237624A8" w14:textId="77777777" w:rsidR="005568DC" w:rsidRPr="00DC2E63" w:rsidRDefault="005568DC" w:rsidP="00E503D4">
      <w:pPr>
        <w:pStyle w:val="Akapitzlist11"/>
        <w:widowControl/>
        <w:numPr>
          <w:ilvl w:val="0"/>
          <w:numId w:val="19"/>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 xml:space="preserve">Proponowaną kwotę do poniesienia przez  Zamawiającego za wykonanie usługi. Kwota nie obejmuje kosztów dojazdu do miejsca udzielania doradztwa. </w:t>
      </w:r>
    </w:p>
    <w:p w14:paraId="066903DF" w14:textId="77777777" w:rsidR="005568DC" w:rsidRPr="00DC2E63" w:rsidRDefault="005568DC" w:rsidP="00E503D4">
      <w:pPr>
        <w:pStyle w:val="Akapitzlist11"/>
        <w:widowControl/>
        <w:numPr>
          <w:ilvl w:val="0"/>
          <w:numId w:val="19"/>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Podpis oferenta.</w:t>
      </w:r>
    </w:p>
    <w:p w14:paraId="05C63664" w14:textId="0D435847" w:rsidR="005568DC" w:rsidRPr="00795305" w:rsidRDefault="005568DC" w:rsidP="00055C87">
      <w:pPr>
        <w:pStyle w:val="Akapitzlist"/>
        <w:numPr>
          <w:ilvl w:val="0"/>
          <w:numId w:val="20"/>
        </w:numPr>
        <w:autoSpaceDE w:val="0"/>
        <w:autoSpaceDN w:val="0"/>
        <w:adjustRightInd w:val="0"/>
        <w:spacing w:after="0" w:line="240" w:lineRule="auto"/>
        <w:jc w:val="both"/>
        <w:rPr>
          <w:rFonts w:cs="Calibri"/>
          <w:color w:val="000000"/>
          <w:sz w:val="20"/>
          <w:szCs w:val="20"/>
        </w:rPr>
      </w:pPr>
      <w:r w:rsidRPr="00795305">
        <w:rPr>
          <w:rFonts w:cs="Calibri"/>
          <w:color w:val="000000"/>
          <w:sz w:val="20"/>
          <w:szCs w:val="20"/>
        </w:rPr>
        <w:t xml:space="preserve">Podpisaną </w:t>
      </w:r>
      <w:r>
        <w:rPr>
          <w:rFonts w:cs="Calibri"/>
          <w:color w:val="000000"/>
          <w:sz w:val="20"/>
          <w:szCs w:val="20"/>
        </w:rPr>
        <w:t xml:space="preserve">i zeskanowaną </w:t>
      </w:r>
      <w:r w:rsidRPr="00795305">
        <w:rPr>
          <w:rFonts w:cs="Calibri"/>
          <w:color w:val="000000"/>
          <w:sz w:val="20"/>
          <w:szCs w:val="20"/>
        </w:rPr>
        <w:t>ofertę wraz z załącznikami</w:t>
      </w:r>
      <w:r>
        <w:rPr>
          <w:rFonts w:cs="Calibri"/>
          <w:color w:val="000000"/>
          <w:sz w:val="20"/>
          <w:szCs w:val="20"/>
        </w:rPr>
        <w:t xml:space="preserve"> </w:t>
      </w:r>
      <w:r w:rsidRPr="00795305">
        <w:rPr>
          <w:rFonts w:cs="Calibri"/>
          <w:color w:val="000000"/>
          <w:sz w:val="20"/>
          <w:szCs w:val="20"/>
        </w:rPr>
        <w:t xml:space="preserve">należy przesłać mailem na adres: </w:t>
      </w:r>
      <w:hyperlink r:id="rId8" w:history="1">
        <w:r w:rsidR="00A40202" w:rsidRPr="000B5C74">
          <w:rPr>
            <w:rStyle w:val="Hipercze"/>
            <w:rFonts w:cs="Calibri"/>
            <w:sz w:val="20"/>
            <w:szCs w:val="20"/>
          </w:rPr>
          <w:t>beata.grzeskowiak@</w:t>
        </w:r>
        <w:r w:rsidR="00A40202" w:rsidRPr="000B5C74">
          <w:rPr>
            <w:rStyle w:val="Hipercze"/>
            <w:rFonts w:cs="Calibri"/>
            <w:sz w:val="20"/>
            <w:szCs w:val="20"/>
            <w:lang w:eastAsia="pl-PL"/>
          </w:rPr>
          <w:t>barka.org.pl</w:t>
        </w:r>
      </w:hyperlink>
      <w:r w:rsidRPr="00795305">
        <w:rPr>
          <w:rFonts w:cs="Calibri"/>
          <w:sz w:val="20"/>
          <w:szCs w:val="20"/>
          <w:lang w:eastAsia="pl-PL"/>
        </w:rPr>
        <w:t xml:space="preserve"> </w:t>
      </w:r>
      <w:r w:rsidRPr="00795305">
        <w:rPr>
          <w:rFonts w:cs="Calibri"/>
          <w:color w:val="000000"/>
          <w:sz w:val="20"/>
          <w:szCs w:val="20"/>
        </w:rPr>
        <w:t xml:space="preserve">lub </w:t>
      </w:r>
      <w:r>
        <w:rPr>
          <w:rFonts w:cs="Calibri"/>
          <w:color w:val="000000"/>
          <w:sz w:val="20"/>
          <w:szCs w:val="20"/>
        </w:rPr>
        <w:t xml:space="preserve">podpisaną ofertę w wersji papierowej należy </w:t>
      </w:r>
      <w:r w:rsidRPr="00795305">
        <w:rPr>
          <w:rFonts w:cs="Calibri"/>
          <w:color w:val="000000"/>
          <w:sz w:val="20"/>
          <w:szCs w:val="20"/>
        </w:rPr>
        <w:t xml:space="preserve">dostarczyć do siedziby Zamawiającego osobiście/listem poleconym/kurierem do dnia </w:t>
      </w:r>
      <w:r w:rsidR="007908E5">
        <w:rPr>
          <w:rFonts w:cs="Calibri"/>
          <w:b/>
          <w:bCs/>
          <w:color w:val="000000"/>
          <w:sz w:val="20"/>
          <w:szCs w:val="20"/>
        </w:rPr>
        <w:t>15</w:t>
      </w:r>
      <w:r w:rsidR="00A40202">
        <w:rPr>
          <w:rFonts w:cs="Calibri"/>
          <w:b/>
          <w:bCs/>
          <w:color w:val="000000"/>
          <w:sz w:val="20"/>
          <w:szCs w:val="20"/>
        </w:rPr>
        <w:t>.05.2023</w:t>
      </w:r>
      <w:r w:rsidRPr="00795305">
        <w:rPr>
          <w:rFonts w:cs="Calibri"/>
          <w:b/>
          <w:bCs/>
          <w:color w:val="000000"/>
          <w:sz w:val="20"/>
          <w:szCs w:val="20"/>
        </w:rPr>
        <w:t xml:space="preserve"> r. </w:t>
      </w:r>
      <w:r w:rsidRPr="00795305">
        <w:rPr>
          <w:rFonts w:cs="Calibri"/>
          <w:color w:val="000000"/>
          <w:sz w:val="20"/>
          <w:szCs w:val="20"/>
        </w:rPr>
        <w:t xml:space="preserve">do godziny </w:t>
      </w:r>
      <w:r w:rsidRPr="00795305">
        <w:rPr>
          <w:rFonts w:cs="Calibri"/>
          <w:b/>
          <w:color w:val="000000"/>
          <w:sz w:val="20"/>
          <w:szCs w:val="20"/>
        </w:rPr>
        <w:t>8.30</w:t>
      </w:r>
      <w:r w:rsidRPr="00795305">
        <w:rPr>
          <w:rFonts w:cs="Calibri"/>
          <w:color w:val="000000"/>
          <w:sz w:val="20"/>
          <w:szCs w:val="20"/>
        </w:rPr>
        <w:t>. Decyduje data faktycznego wpływu oferty do Zamawiającego. Oferty, które wpłyną po terminie zostaną odrzucone.</w:t>
      </w:r>
    </w:p>
    <w:p w14:paraId="20214C88" w14:textId="77777777" w:rsidR="005568DC" w:rsidRPr="00DC2E63" w:rsidRDefault="005568DC" w:rsidP="00E503D4">
      <w:pPr>
        <w:pStyle w:val="Akapitzlist"/>
        <w:numPr>
          <w:ilvl w:val="0"/>
          <w:numId w:val="20"/>
        </w:numPr>
        <w:spacing w:after="0" w:line="240" w:lineRule="auto"/>
        <w:jc w:val="both"/>
        <w:rPr>
          <w:rFonts w:cs="Tahoma"/>
          <w:sz w:val="20"/>
          <w:szCs w:val="20"/>
        </w:rPr>
      </w:pPr>
      <w:r w:rsidRPr="00DC2E63">
        <w:rPr>
          <w:rFonts w:cs="Calibri"/>
          <w:color w:val="000000"/>
          <w:sz w:val="20"/>
          <w:szCs w:val="20"/>
        </w:rPr>
        <w:t>Oferty niekompletne lub niezgodne z warunkami udziału w postępowaniu, będą odrzucone.</w:t>
      </w:r>
    </w:p>
    <w:p w14:paraId="3881CBB5" w14:textId="77777777" w:rsidR="005568DC" w:rsidRPr="00DC2E63" w:rsidRDefault="005568DC" w:rsidP="00E503D4">
      <w:pPr>
        <w:pStyle w:val="Akapitzlist"/>
        <w:numPr>
          <w:ilvl w:val="0"/>
          <w:numId w:val="20"/>
        </w:numPr>
        <w:autoSpaceDE w:val="0"/>
        <w:autoSpaceDN w:val="0"/>
        <w:adjustRightInd w:val="0"/>
        <w:spacing w:after="0" w:line="240" w:lineRule="auto"/>
        <w:jc w:val="both"/>
        <w:rPr>
          <w:rFonts w:cs="Calibri"/>
          <w:color w:val="000000"/>
          <w:sz w:val="20"/>
          <w:szCs w:val="20"/>
          <w:lang w:eastAsia="pl-PL"/>
        </w:rPr>
      </w:pPr>
      <w:r w:rsidRPr="00DC2E63">
        <w:rPr>
          <w:rFonts w:cs="Calibri"/>
          <w:bCs/>
          <w:color w:val="000000"/>
          <w:sz w:val="20"/>
          <w:szCs w:val="20"/>
          <w:lang w:eastAsia="pl-PL"/>
        </w:rPr>
        <w:t>Pytania do niniejszego zapytania</w:t>
      </w:r>
      <w:r w:rsidRPr="00DC2E63">
        <w:rPr>
          <w:rFonts w:cs="Calibri"/>
          <w:color w:val="000000"/>
          <w:sz w:val="20"/>
          <w:szCs w:val="20"/>
        </w:rPr>
        <w:t xml:space="preserve"> ofertowego</w:t>
      </w:r>
      <w:r w:rsidRPr="00DC2E63">
        <w:rPr>
          <w:rFonts w:cs="Calibri"/>
          <w:bCs/>
          <w:color w:val="000000"/>
          <w:sz w:val="20"/>
          <w:szCs w:val="20"/>
          <w:lang w:eastAsia="pl-PL"/>
        </w:rPr>
        <w:t xml:space="preserve"> należy kierować na adres e-mail</w:t>
      </w:r>
      <w:r w:rsidRPr="00DC2E63">
        <w:rPr>
          <w:rFonts w:cs="Calibri"/>
          <w:color w:val="000000"/>
          <w:sz w:val="20"/>
          <w:szCs w:val="20"/>
          <w:lang w:eastAsia="pl-PL"/>
        </w:rPr>
        <w:t xml:space="preserve">: </w:t>
      </w:r>
      <w:hyperlink r:id="rId9" w:history="1">
        <w:r w:rsidR="002977AC" w:rsidRPr="000B5C74">
          <w:rPr>
            <w:rStyle w:val="Hipercze"/>
            <w:sz w:val="20"/>
            <w:szCs w:val="20"/>
          </w:rPr>
          <w:t>beata.grzeskowiak@</w:t>
        </w:r>
        <w:r w:rsidR="002977AC" w:rsidRPr="000B5C74">
          <w:rPr>
            <w:rStyle w:val="Hipercze"/>
            <w:rFonts w:cs="Calibri"/>
            <w:sz w:val="20"/>
            <w:szCs w:val="20"/>
            <w:lang w:eastAsia="pl-PL"/>
          </w:rPr>
          <w:t>barka.org.pl</w:t>
        </w:r>
      </w:hyperlink>
    </w:p>
    <w:p w14:paraId="6670B179" w14:textId="77777777" w:rsidR="005568DC" w:rsidRPr="00DC2E63" w:rsidRDefault="005568DC" w:rsidP="00CB095A">
      <w:pPr>
        <w:spacing w:after="0" w:line="240" w:lineRule="auto"/>
        <w:jc w:val="both"/>
        <w:rPr>
          <w:rFonts w:cs="Calibri"/>
          <w:sz w:val="20"/>
          <w:szCs w:val="20"/>
        </w:rPr>
      </w:pPr>
    </w:p>
    <w:p w14:paraId="0C555D2E" w14:textId="77777777" w:rsidR="005568DC" w:rsidRPr="00DC2E63" w:rsidRDefault="005568DC" w:rsidP="00C57153">
      <w:pPr>
        <w:autoSpaceDE w:val="0"/>
        <w:autoSpaceDN w:val="0"/>
        <w:adjustRightInd w:val="0"/>
        <w:spacing w:after="0" w:line="240" w:lineRule="auto"/>
        <w:jc w:val="both"/>
        <w:rPr>
          <w:rFonts w:cs="Calibri"/>
          <w:sz w:val="20"/>
          <w:szCs w:val="20"/>
        </w:rPr>
      </w:pPr>
      <w:r w:rsidRPr="00DC2E63">
        <w:rPr>
          <w:rFonts w:cs="Calibri"/>
          <w:b/>
          <w:sz w:val="20"/>
          <w:szCs w:val="20"/>
        </w:rPr>
        <w:t>Sposób przygotowania i złożenia oferty</w:t>
      </w:r>
      <w:r w:rsidRPr="00DC2E63">
        <w:rPr>
          <w:rFonts w:cs="Calibri"/>
          <w:sz w:val="20"/>
          <w:szCs w:val="20"/>
        </w:rPr>
        <w:t xml:space="preserve"> </w:t>
      </w:r>
    </w:p>
    <w:p w14:paraId="41E4689B"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Wykonawca może złożyć jedną ofertę. Złożenie więcej niż jednej oferty spowoduje odrzucenie wszystkich ofert złożonych przez Wykonawcę.</w:t>
      </w:r>
    </w:p>
    <w:p w14:paraId="728DD34E"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 xml:space="preserve"> Zamawiający nie dopuszcza możliwości składania ofert częściowych.</w:t>
      </w:r>
    </w:p>
    <w:p w14:paraId="45F03EBD"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 xml:space="preserve"> Zamawiający nie dopuszcza możliwości złożenia oferty wariantowej.</w:t>
      </w:r>
    </w:p>
    <w:p w14:paraId="2CA3A59D"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Oferta musi być sporządzona z zachowaniem formy pisemnej pod rygorem nieważności.</w:t>
      </w:r>
    </w:p>
    <w:p w14:paraId="1D15406B"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 xml:space="preserve">Treść oferty musi być zgodna z treścią zapytania ofertowego. </w:t>
      </w:r>
    </w:p>
    <w:p w14:paraId="53550E2E"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lastRenderedPageBreak/>
        <w:t>Oferta (wraz z załącznikami) musi być sporządzona w sposób czytelny.</w:t>
      </w:r>
    </w:p>
    <w:p w14:paraId="010DD53A"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Wszelkie zmiany naniesione przez Wykonawcę w treści oferty po jej sporządzeniu muszą być parafowane przez Wykonawcę.</w:t>
      </w:r>
    </w:p>
    <w:p w14:paraId="0AB9D5BC"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Oferta musi być podpisana przez Wykonawcę, tj. osobę (osoby) reprezentującą Wykonawcę, zgodnie z zasadami reprezentacji wskazanymi we właściwym rejestrze lub osobę (osoby) upoważnioną do reprezentowania Wykonawcy.</w:t>
      </w:r>
    </w:p>
    <w:p w14:paraId="1649419A"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36667AF"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14:paraId="5AA45F47"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Wykonawca ponosi wszelkie koszty związane z przygotowaniem i złożeniem oferty.</w:t>
      </w:r>
    </w:p>
    <w:p w14:paraId="6EE81FE9"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Zaleca się, aby strony oferty były trwale ze sobą połączone i kolejno ponumerowane.</w:t>
      </w:r>
    </w:p>
    <w:p w14:paraId="5A1D3291"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Zaleca się, aby każda strona oferty zawierająca jakąkolwiek treść była podpisana lub parafowana przez Wykonawcę.</w:t>
      </w:r>
    </w:p>
    <w:p w14:paraId="2D29C782"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36D7901B" w14:textId="77777777" w:rsidR="005568DC" w:rsidRPr="00DC2E63" w:rsidRDefault="005568DC" w:rsidP="00E503D4">
      <w:pPr>
        <w:pStyle w:val="Akapitzlist"/>
        <w:numPr>
          <w:ilvl w:val="0"/>
          <w:numId w:val="12"/>
        </w:numPr>
        <w:autoSpaceDE w:val="0"/>
        <w:autoSpaceDN w:val="0"/>
        <w:adjustRightInd w:val="0"/>
        <w:spacing w:after="0" w:line="240" w:lineRule="auto"/>
        <w:jc w:val="both"/>
        <w:rPr>
          <w:rFonts w:cs="Calibri"/>
          <w:sz w:val="20"/>
          <w:szCs w:val="20"/>
        </w:rPr>
      </w:pPr>
      <w:r w:rsidRPr="00DC2E63">
        <w:rPr>
          <w:rFonts w:cs="Calibri"/>
          <w:sz w:val="20"/>
          <w:szCs w:val="20"/>
        </w:rPr>
        <w:t>ma charakter techniczny, technologiczny, organizacyjny przedsiębiorstwa lub jest to inna informacja mająca wartość gospodarczą,</w:t>
      </w:r>
    </w:p>
    <w:p w14:paraId="06C03966" w14:textId="77777777" w:rsidR="005568DC" w:rsidRPr="00DC2E63" w:rsidRDefault="005568DC" w:rsidP="00E503D4">
      <w:pPr>
        <w:pStyle w:val="Akapitzlist"/>
        <w:numPr>
          <w:ilvl w:val="0"/>
          <w:numId w:val="12"/>
        </w:numPr>
        <w:autoSpaceDE w:val="0"/>
        <w:autoSpaceDN w:val="0"/>
        <w:adjustRightInd w:val="0"/>
        <w:spacing w:after="0" w:line="240" w:lineRule="auto"/>
        <w:jc w:val="both"/>
        <w:rPr>
          <w:rFonts w:cs="Calibri"/>
          <w:sz w:val="20"/>
          <w:szCs w:val="20"/>
        </w:rPr>
      </w:pPr>
      <w:r w:rsidRPr="00DC2E63">
        <w:rPr>
          <w:rFonts w:cs="Calibri"/>
          <w:sz w:val="20"/>
          <w:szCs w:val="20"/>
        </w:rPr>
        <w:t>nie została ujawniona do wiadomości publicznej,</w:t>
      </w:r>
    </w:p>
    <w:p w14:paraId="1766AC83" w14:textId="77777777" w:rsidR="005568DC" w:rsidRPr="00DC2E63" w:rsidRDefault="005568DC" w:rsidP="00E503D4">
      <w:pPr>
        <w:pStyle w:val="Akapitzlist"/>
        <w:numPr>
          <w:ilvl w:val="0"/>
          <w:numId w:val="12"/>
        </w:numPr>
        <w:autoSpaceDE w:val="0"/>
        <w:autoSpaceDN w:val="0"/>
        <w:adjustRightInd w:val="0"/>
        <w:spacing w:after="0" w:line="240" w:lineRule="auto"/>
        <w:jc w:val="both"/>
        <w:rPr>
          <w:rFonts w:cs="Calibri"/>
          <w:sz w:val="20"/>
          <w:szCs w:val="20"/>
        </w:rPr>
      </w:pPr>
      <w:r w:rsidRPr="00DC2E63">
        <w:rPr>
          <w:rFonts w:cs="Calibri"/>
          <w:sz w:val="20"/>
          <w:szCs w:val="20"/>
        </w:rPr>
        <w:t>podjęto w stosunku do niej niezbędne działania w celu zachowania poufności.</w:t>
      </w:r>
    </w:p>
    <w:p w14:paraId="58F4E8BE" w14:textId="77777777" w:rsidR="005568DC" w:rsidRPr="00DC2E63" w:rsidRDefault="005568DC" w:rsidP="00C57153">
      <w:pPr>
        <w:autoSpaceDE w:val="0"/>
        <w:autoSpaceDN w:val="0"/>
        <w:adjustRightInd w:val="0"/>
        <w:spacing w:after="0" w:line="240" w:lineRule="auto"/>
        <w:ind w:left="708"/>
        <w:jc w:val="both"/>
        <w:rPr>
          <w:rFonts w:cs="Calibri"/>
          <w:sz w:val="20"/>
          <w:szCs w:val="20"/>
        </w:rPr>
      </w:pPr>
      <w:r w:rsidRPr="00DC2E63">
        <w:rPr>
          <w:rFonts w:cs="Calibri"/>
          <w:sz w:val="20"/>
          <w:szCs w:val="20"/>
        </w:rPr>
        <w:t>Zaleca się, aby informacje stanowiące tajemnicę przedsiębiorstwa były trwale spięte i oddzielone od pozostałej (jawnej) części oferty. Wykonawca nie może zastrzec informacji, o których mowa w art. 86 ust. 4 ustawy Prawo zamówień publicznych.</w:t>
      </w:r>
    </w:p>
    <w:p w14:paraId="4691A1FB"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Na potrzeby badania i oceny ofert oferta musi zawierać:</w:t>
      </w:r>
    </w:p>
    <w:p w14:paraId="5BFFF5AB" w14:textId="77777777" w:rsidR="005568DC" w:rsidRPr="00DC2E63" w:rsidRDefault="005568DC" w:rsidP="00E503D4">
      <w:pPr>
        <w:pStyle w:val="Akapitzlist"/>
        <w:numPr>
          <w:ilvl w:val="0"/>
          <w:numId w:val="13"/>
        </w:numPr>
        <w:autoSpaceDE w:val="0"/>
        <w:autoSpaceDN w:val="0"/>
        <w:adjustRightInd w:val="0"/>
        <w:spacing w:after="0" w:line="240" w:lineRule="auto"/>
        <w:jc w:val="both"/>
        <w:rPr>
          <w:rFonts w:cs="Calibri"/>
          <w:bCs/>
          <w:sz w:val="20"/>
          <w:szCs w:val="20"/>
        </w:rPr>
      </w:pPr>
      <w:r w:rsidRPr="00DC2E63">
        <w:rPr>
          <w:rFonts w:cs="Calibri"/>
          <w:sz w:val="20"/>
          <w:szCs w:val="20"/>
        </w:rPr>
        <w:t xml:space="preserve">Formularz Ofertowy sporządzony i wypełniony według wzoru stanowiącego </w:t>
      </w:r>
      <w:r w:rsidRPr="00DC2E63">
        <w:rPr>
          <w:rFonts w:cs="Calibri"/>
          <w:bCs/>
          <w:sz w:val="20"/>
          <w:szCs w:val="20"/>
        </w:rPr>
        <w:t>Załącznik nr 1 do zapytania</w:t>
      </w:r>
      <w:r w:rsidRPr="00DC2E63">
        <w:rPr>
          <w:rFonts w:cs="Calibri"/>
          <w:color w:val="000000"/>
          <w:sz w:val="20"/>
          <w:szCs w:val="20"/>
        </w:rPr>
        <w:t xml:space="preserve"> ofertowego</w:t>
      </w:r>
      <w:r w:rsidRPr="00DC2E63">
        <w:rPr>
          <w:rFonts w:cs="Calibri"/>
          <w:bCs/>
          <w:sz w:val="20"/>
          <w:szCs w:val="20"/>
        </w:rPr>
        <w:t xml:space="preserve">, </w:t>
      </w:r>
    </w:p>
    <w:p w14:paraId="05809903" w14:textId="77777777" w:rsidR="005568DC" w:rsidRPr="00DC2E63" w:rsidRDefault="005568DC" w:rsidP="00E503D4">
      <w:pPr>
        <w:pStyle w:val="Akapitzlist"/>
        <w:numPr>
          <w:ilvl w:val="0"/>
          <w:numId w:val="13"/>
        </w:numPr>
        <w:autoSpaceDE w:val="0"/>
        <w:autoSpaceDN w:val="0"/>
        <w:adjustRightInd w:val="0"/>
        <w:spacing w:after="0" w:line="240" w:lineRule="auto"/>
        <w:jc w:val="both"/>
        <w:rPr>
          <w:rFonts w:cs="Calibri"/>
          <w:bCs/>
          <w:sz w:val="20"/>
          <w:szCs w:val="20"/>
        </w:rPr>
      </w:pPr>
      <w:r w:rsidRPr="00DC2E63">
        <w:rPr>
          <w:rFonts w:cs="Calibri"/>
          <w:sz w:val="20"/>
          <w:szCs w:val="20"/>
        </w:rPr>
        <w:t>oświadczenia, o których mowa w treści zapytania</w:t>
      </w:r>
      <w:r w:rsidRPr="00DC2E63">
        <w:rPr>
          <w:rFonts w:cs="Calibri"/>
          <w:color w:val="000000"/>
          <w:sz w:val="20"/>
          <w:szCs w:val="20"/>
        </w:rPr>
        <w:t xml:space="preserve"> ofertowego</w:t>
      </w:r>
      <w:r w:rsidRPr="00DC2E63">
        <w:rPr>
          <w:rFonts w:cs="Calibri"/>
          <w:sz w:val="20"/>
          <w:szCs w:val="20"/>
        </w:rPr>
        <w:t xml:space="preserve"> według wzoru stanowiącego </w:t>
      </w:r>
      <w:r w:rsidRPr="00DC2E63">
        <w:rPr>
          <w:rFonts w:cs="Calibri"/>
          <w:bCs/>
          <w:sz w:val="20"/>
          <w:szCs w:val="20"/>
        </w:rPr>
        <w:t>załącznik do zapytania</w:t>
      </w:r>
      <w:r w:rsidRPr="00DC2E63">
        <w:rPr>
          <w:rFonts w:cs="Calibri"/>
          <w:color w:val="000000"/>
          <w:sz w:val="20"/>
          <w:szCs w:val="20"/>
        </w:rPr>
        <w:t xml:space="preserve"> ofertowego</w:t>
      </w:r>
      <w:r w:rsidRPr="00DC2E63">
        <w:rPr>
          <w:rFonts w:cs="Calibri"/>
          <w:bCs/>
          <w:sz w:val="20"/>
          <w:szCs w:val="20"/>
        </w:rPr>
        <w:t>,</w:t>
      </w:r>
    </w:p>
    <w:p w14:paraId="317AAD2E" w14:textId="77777777" w:rsidR="005568DC" w:rsidRPr="00DC2E63" w:rsidRDefault="005568DC" w:rsidP="00E503D4">
      <w:pPr>
        <w:pStyle w:val="Akapitzlist"/>
        <w:numPr>
          <w:ilvl w:val="0"/>
          <w:numId w:val="13"/>
        </w:numPr>
        <w:autoSpaceDE w:val="0"/>
        <w:autoSpaceDN w:val="0"/>
        <w:adjustRightInd w:val="0"/>
        <w:spacing w:after="0" w:line="240" w:lineRule="auto"/>
        <w:jc w:val="both"/>
        <w:rPr>
          <w:rFonts w:cs="Calibri"/>
          <w:sz w:val="20"/>
          <w:szCs w:val="20"/>
        </w:rPr>
      </w:pPr>
      <w:r w:rsidRPr="00DC2E63">
        <w:rPr>
          <w:rFonts w:cs="Calibri"/>
          <w:sz w:val="20"/>
          <w:szCs w:val="20"/>
        </w:rPr>
        <w:t>pełnomocnictwo do reprezentowania Wykonawcy (Wykonawców występujących wspólnie), o ile ofertę składa pełnomocnik.</w:t>
      </w:r>
    </w:p>
    <w:p w14:paraId="4A52942E" w14:textId="77777777" w:rsidR="005568DC" w:rsidRPr="00DC2E63" w:rsidRDefault="005568DC" w:rsidP="00E503D4">
      <w:pPr>
        <w:pStyle w:val="Akapitzlist"/>
        <w:numPr>
          <w:ilvl w:val="0"/>
          <w:numId w:val="11"/>
        </w:numPr>
        <w:autoSpaceDE w:val="0"/>
        <w:autoSpaceDN w:val="0"/>
        <w:adjustRightInd w:val="0"/>
        <w:spacing w:after="0" w:line="240" w:lineRule="auto"/>
        <w:jc w:val="both"/>
        <w:rPr>
          <w:rFonts w:cs="Calibri"/>
          <w:sz w:val="20"/>
          <w:szCs w:val="20"/>
        </w:rPr>
      </w:pPr>
      <w:r w:rsidRPr="00DC2E63">
        <w:rPr>
          <w:rFonts w:cs="Calibri"/>
          <w:sz w:val="20"/>
          <w:szCs w:val="20"/>
        </w:rPr>
        <w:t xml:space="preserve">W przypadku wysłania oferty drogą mailową w tytule maila należy umieścić nr zapytania ofertowego, natomiast w przypadku dostarczenia </w:t>
      </w:r>
      <w:r w:rsidRPr="00DC2E63">
        <w:rPr>
          <w:rFonts w:cs="Arial"/>
          <w:color w:val="000000"/>
          <w:sz w:val="20"/>
          <w:szCs w:val="20"/>
        </w:rPr>
        <w:t xml:space="preserve">osobiście/listem poleconym/kurierem </w:t>
      </w:r>
      <w:r w:rsidRPr="00DC2E63">
        <w:rPr>
          <w:rFonts w:cs="Calibri"/>
          <w:sz w:val="20"/>
          <w:szCs w:val="20"/>
        </w:rPr>
        <w:t xml:space="preserve">na kopercie/opakowaniu należy umieścić następujące oznaczenia: </w:t>
      </w:r>
    </w:p>
    <w:p w14:paraId="5D0B73B6" w14:textId="77777777" w:rsidR="005568DC" w:rsidRPr="00DC2E63" w:rsidRDefault="005568DC" w:rsidP="00E503D4">
      <w:pPr>
        <w:pStyle w:val="Akapitzlist"/>
        <w:numPr>
          <w:ilvl w:val="0"/>
          <w:numId w:val="14"/>
        </w:numPr>
        <w:autoSpaceDE w:val="0"/>
        <w:autoSpaceDN w:val="0"/>
        <w:adjustRightInd w:val="0"/>
        <w:spacing w:after="0" w:line="240" w:lineRule="auto"/>
        <w:jc w:val="both"/>
        <w:rPr>
          <w:rFonts w:cs="Calibri"/>
          <w:sz w:val="20"/>
          <w:szCs w:val="20"/>
        </w:rPr>
      </w:pPr>
      <w:r w:rsidRPr="00DC2E63">
        <w:rPr>
          <w:rFonts w:cs="Calibri"/>
          <w:sz w:val="20"/>
          <w:szCs w:val="20"/>
        </w:rPr>
        <w:t xml:space="preserve">nazwa, adres, numer telefonu, faksu, adres e-mail Wykonawcy, </w:t>
      </w:r>
    </w:p>
    <w:p w14:paraId="1B630681" w14:textId="77777777" w:rsidR="005568DC" w:rsidRPr="00DC2E63" w:rsidRDefault="005568DC" w:rsidP="00E503D4">
      <w:pPr>
        <w:pStyle w:val="Akapitzlist"/>
        <w:numPr>
          <w:ilvl w:val="0"/>
          <w:numId w:val="14"/>
        </w:numPr>
        <w:spacing w:after="0" w:line="240" w:lineRule="auto"/>
        <w:jc w:val="both"/>
        <w:rPr>
          <w:rFonts w:cs="Calibri"/>
          <w:sz w:val="20"/>
          <w:szCs w:val="20"/>
        </w:rPr>
      </w:pPr>
      <w:r w:rsidRPr="00DC2E63">
        <w:rPr>
          <w:rFonts w:cs="Calibri"/>
          <w:color w:val="000000"/>
          <w:sz w:val="20"/>
          <w:szCs w:val="20"/>
        </w:rPr>
        <w:t xml:space="preserve">wskazanie  Zamawiającego: </w:t>
      </w:r>
      <w:r w:rsidRPr="00DC2E63">
        <w:rPr>
          <w:rFonts w:cs="Calibri"/>
          <w:sz w:val="20"/>
          <w:szCs w:val="20"/>
        </w:rPr>
        <w:t>Fundacja Pomocy Wzajemnej BARKA, : 61-003 Poznań, ul. Św. Wincentego 6/9</w:t>
      </w:r>
      <w:r w:rsidR="000406F6">
        <w:rPr>
          <w:rFonts w:cs="Calibri"/>
          <w:sz w:val="20"/>
          <w:szCs w:val="20"/>
        </w:rPr>
        <w:t>,</w:t>
      </w:r>
    </w:p>
    <w:p w14:paraId="40FD403B" w14:textId="0531B959" w:rsidR="005568DC" w:rsidRPr="009A21FA" w:rsidRDefault="005568DC" w:rsidP="009A21FA">
      <w:pPr>
        <w:spacing w:before="100" w:beforeAutospacing="1" w:after="100" w:afterAutospacing="1"/>
        <w:rPr>
          <w:sz w:val="20"/>
          <w:szCs w:val="20"/>
          <w:lang w:eastAsia="pl-PL"/>
        </w:rPr>
      </w:pPr>
      <w:r w:rsidRPr="00D00033">
        <w:rPr>
          <w:rFonts w:cs="Calibri"/>
          <w:sz w:val="20"/>
          <w:szCs w:val="20"/>
        </w:rPr>
        <w:t xml:space="preserve">OFERTA – Świadczenie specjalistycznych usług i doradztwa prawnego w ramach </w:t>
      </w:r>
      <w:r w:rsidR="00A40202" w:rsidRPr="00D00033">
        <w:rPr>
          <w:rFonts w:cs="Calibri"/>
          <w:sz w:val="20"/>
          <w:szCs w:val="20"/>
        </w:rPr>
        <w:t>projektu</w:t>
      </w:r>
      <w:r w:rsidR="009A21FA">
        <w:rPr>
          <w:rFonts w:cs="Calibri"/>
          <w:sz w:val="20"/>
          <w:szCs w:val="20"/>
        </w:rPr>
        <w:t xml:space="preserve"> </w:t>
      </w:r>
      <w:r w:rsidR="009A21FA" w:rsidRPr="009A21FA">
        <w:rPr>
          <w:color w:val="000000"/>
          <w:sz w:val="20"/>
          <w:szCs w:val="20"/>
        </w:rPr>
        <w:t>All-in-One-Support-Centre for Ukrainian Refugees - 2PRP/AmRC</w:t>
      </w:r>
      <w:r w:rsidR="009A21FA">
        <w:rPr>
          <w:sz w:val="20"/>
          <w:szCs w:val="20"/>
          <w:lang w:eastAsia="pl-PL"/>
        </w:rPr>
        <w:t xml:space="preserve"> </w:t>
      </w:r>
      <w:r w:rsidRPr="009A21FA">
        <w:rPr>
          <w:rFonts w:cs="Calibri"/>
          <w:sz w:val="20"/>
          <w:szCs w:val="20"/>
        </w:rPr>
        <w:t>Zapytanie</w:t>
      </w:r>
      <w:r w:rsidRPr="009A21FA">
        <w:rPr>
          <w:rFonts w:cs="Calibri"/>
          <w:color w:val="000000"/>
          <w:sz w:val="20"/>
          <w:szCs w:val="20"/>
        </w:rPr>
        <w:t xml:space="preserve"> ofertowe</w:t>
      </w:r>
      <w:r w:rsidR="009A21FA" w:rsidRPr="009A21FA">
        <w:rPr>
          <w:rFonts w:cs="Calibri"/>
          <w:sz w:val="20"/>
          <w:szCs w:val="20"/>
        </w:rPr>
        <w:t xml:space="preserve"> nr 2</w:t>
      </w:r>
      <w:r w:rsidRPr="009A21FA">
        <w:rPr>
          <w:rFonts w:cs="Calibri"/>
          <w:sz w:val="20"/>
          <w:szCs w:val="20"/>
        </w:rPr>
        <w:t>/</w:t>
      </w:r>
      <w:r w:rsidR="00A40202" w:rsidRPr="009A21FA">
        <w:rPr>
          <w:rFonts w:cs="Calibri"/>
          <w:sz w:val="20"/>
          <w:szCs w:val="20"/>
        </w:rPr>
        <w:t>MC3</w:t>
      </w:r>
      <w:r w:rsidR="000406F6" w:rsidRPr="009A21FA">
        <w:rPr>
          <w:rFonts w:cs="Calibri"/>
          <w:sz w:val="20"/>
          <w:szCs w:val="20"/>
        </w:rPr>
        <w:t>.</w:t>
      </w:r>
    </w:p>
    <w:p w14:paraId="4E95E835" w14:textId="77777777" w:rsidR="005568DC" w:rsidRPr="00DC2E63" w:rsidRDefault="005568DC" w:rsidP="00257ABB">
      <w:pPr>
        <w:spacing w:after="0" w:line="240" w:lineRule="auto"/>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7EA19E10" w14:textId="77777777" w:rsidTr="003D124A">
        <w:tc>
          <w:tcPr>
            <w:tcW w:w="9212" w:type="dxa"/>
            <w:shd w:val="clear" w:color="auto" w:fill="E6E6E6"/>
          </w:tcPr>
          <w:p w14:paraId="67FA0BBF"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Informacje na temat zakresu wykluczenia</w:t>
            </w:r>
          </w:p>
        </w:tc>
      </w:tr>
    </w:tbl>
    <w:p w14:paraId="1939B96F" w14:textId="77777777" w:rsidR="005568DC" w:rsidRPr="00DC2E63" w:rsidRDefault="005568DC" w:rsidP="00257ABB">
      <w:pPr>
        <w:spacing w:after="0" w:line="240" w:lineRule="auto"/>
        <w:rPr>
          <w:rFonts w:cs="Calibri"/>
          <w:sz w:val="20"/>
          <w:szCs w:val="20"/>
        </w:rPr>
      </w:pPr>
    </w:p>
    <w:p w14:paraId="568BA746" w14:textId="77777777" w:rsidR="005568DC" w:rsidRPr="00DC2E63" w:rsidRDefault="005568DC" w:rsidP="00C57153">
      <w:pPr>
        <w:spacing w:after="0" w:line="240" w:lineRule="auto"/>
        <w:jc w:val="both"/>
        <w:rPr>
          <w:rFonts w:cs="Calibri"/>
          <w:sz w:val="20"/>
          <w:szCs w:val="20"/>
        </w:rPr>
      </w:pPr>
      <w:r w:rsidRPr="00DC2E63">
        <w:rPr>
          <w:rFonts w:cs="Calibri"/>
          <w:sz w:val="20"/>
          <w:szCs w:val="20"/>
        </w:rPr>
        <w:t xml:space="preserve">Z możliwości składania ofert wyklucza się Oferentów, którzy: </w:t>
      </w:r>
    </w:p>
    <w:p w14:paraId="469CFB00" w14:textId="77777777" w:rsidR="005568DC" w:rsidRPr="00DC2E63" w:rsidRDefault="005568DC" w:rsidP="00C57153">
      <w:pPr>
        <w:spacing w:after="0" w:line="240" w:lineRule="auto"/>
        <w:jc w:val="both"/>
        <w:rPr>
          <w:rFonts w:cs="Calibri"/>
          <w:sz w:val="20"/>
          <w:szCs w:val="20"/>
        </w:rPr>
      </w:pPr>
      <w:r w:rsidRPr="00DC2E63">
        <w:rPr>
          <w:rFonts w:cs="Calibri"/>
          <w:sz w:val="20"/>
          <w:szCs w:val="20"/>
        </w:rPr>
        <w:lastRenderedPageBreak/>
        <w:t>Są podmiotem powiązanym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F560F49" w14:textId="77777777" w:rsidR="005568DC" w:rsidRPr="00DC2E63" w:rsidRDefault="005568DC" w:rsidP="00E503D4">
      <w:pPr>
        <w:pStyle w:val="Akapitzlist"/>
        <w:numPr>
          <w:ilvl w:val="0"/>
          <w:numId w:val="15"/>
        </w:numPr>
        <w:spacing w:after="0" w:line="240" w:lineRule="auto"/>
        <w:jc w:val="both"/>
        <w:rPr>
          <w:rFonts w:cs="Calibri"/>
          <w:sz w:val="20"/>
          <w:szCs w:val="20"/>
        </w:rPr>
      </w:pPr>
      <w:r w:rsidRPr="00DC2E63">
        <w:rPr>
          <w:rFonts w:cs="Calibri"/>
          <w:sz w:val="20"/>
          <w:szCs w:val="20"/>
        </w:rPr>
        <w:t>uczestniczeniu w spółce jako wspólnik spółki cywilnej lub spółki osobowej,</w:t>
      </w:r>
    </w:p>
    <w:p w14:paraId="739526A7" w14:textId="77777777" w:rsidR="005568DC" w:rsidRPr="00DC2E63" w:rsidRDefault="005568DC" w:rsidP="00E503D4">
      <w:pPr>
        <w:pStyle w:val="Akapitzlist"/>
        <w:numPr>
          <w:ilvl w:val="0"/>
          <w:numId w:val="15"/>
        </w:numPr>
        <w:spacing w:after="0" w:line="240" w:lineRule="auto"/>
        <w:jc w:val="both"/>
        <w:rPr>
          <w:rFonts w:cs="Calibri"/>
          <w:sz w:val="20"/>
          <w:szCs w:val="20"/>
        </w:rPr>
      </w:pPr>
      <w:r w:rsidRPr="00DC2E63">
        <w:rPr>
          <w:rFonts w:cs="Calibri"/>
          <w:sz w:val="20"/>
          <w:szCs w:val="20"/>
        </w:rPr>
        <w:t xml:space="preserve">posiadaniu co najmniej 10 % udziałów lub akcji, </w:t>
      </w:r>
    </w:p>
    <w:p w14:paraId="3BF8CB48" w14:textId="77777777" w:rsidR="005568DC" w:rsidRPr="00DC2E63" w:rsidRDefault="005568DC" w:rsidP="00E503D4">
      <w:pPr>
        <w:pStyle w:val="Akapitzlist"/>
        <w:numPr>
          <w:ilvl w:val="0"/>
          <w:numId w:val="15"/>
        </w:numPr>
        <w:spacing w:after="0" w:line="240" w:lineRule="auto"/>
        <w:jc w:val="both"/>
        <w:rPr>
          <w:rFonts w:cs="Calibri"/>
          <w:sz w:val="20"/>
          <w:szCs w:val="20"/>
        </w:rPr>
      </w:pPr>
      <w:r w:rsidRPr="00DC2E63">
        <w:rPr>
          <w:rFonts w:cs="Calibri"/>
          <w:sz w:val="20"/>
          <w:szCs w:val="20"/>
        </w:rPr>
        <w:t>pełnieniu funkcji członka organu nadzorczego lub zarządzającego, prokurenta, pełnomocnika,</w:t>
      </w:r>
    </w:p>
    <w:p w14:paraId="529B5150" w14:textId="77777777" w:rsidR="005568DC" w:rsidRDefault="005568DC" w:rsidP="00E503D4">
      <w:pPr>
        <w:pStyle w:val="Akapitzlist"/>
        <w:numPr>
          <w:ilvl w:val="0"/>
          <w:numId w:val="15"/>
        </w:numPr>
        <w:spacing w:after="0" w:line="240" w:lineRule="auto"/>
        <w:jc w:val="both"/>
        <w:rPr>
          <w:rFonts w:cs="Calibri"/>
          <w:sz w:val="20"/>
          <w:szCs w:val="20"/>
        </w:rPr>
      </w:pPr>
      <w:r w:rsidRPr="00DC2E63">
        <w:rPr>
          <w:rFonts w:cs="Calibri"/>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B8B40D5" w14:textId="77777777" w:rsidR="005568DC" w:rsidRPr="00DC2E63" w:rsidRDefault="005568DC" w:rsidP="00257ABB">
      <w:pPr>
        <w:spacing w:after="0" w:line="240" w:lineRule="auto"/>
        <w:rPr>
          <w:rFonts w:cs="Calibri"/>
          <w:sz w:val="20"/>
          <w:szCs w:val="20"/>
        </w:rPr>
      </w:pPr>
    </w:p>
    <w:p w14:paraId="1842EBE5" w14:textId="77777777" w:rsidR="005568DC" w:rsidRPr="00DC2E63" w:rsidRDefault="005568DC" w:rsidP="00CB095A">
      <w:pPr>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411E2ECC" w14:textId="77777777" w:rsidTr="009F1243">
        <w:tc>
          <w:tcPr>
            <w:tcW w:w="9212" w:type="dxa"/>
            <w:shd w:val="clear" w:color="auto" w:fill="E6E6E6"/>
          </w:tcPr>
          <w:p w14:paraId="5A6072BA" w14:textId="77777777" w:rsidR="005568DC" w:rsidRPr="00DC2E63" w:rsidRDefault="005568DC" w:rsidP="009F1243">
            <w:pPr>
              <w:spacing w:after="0" w:line="240" w:lineRule="auto"/>
              <w:jc w:val="center"/>
              <w:rPr>
                <w:b/>
                <w:sz w:val="20"/>
                <w:szCs w:val="20"/>
              </w:rPr>
            </w:pPr>
            <w:r w:rsidRPr="00DC2E63">
              <w:rPr>
                <w:b/>
                <w:sz w:val="20"/>
                <w:szCs w:val="20"/>
              </w:rPr>
              <w:t>Informacja o możliwości składania ofert częściowych i wariantowych</w:t>
            </w:r>
          </w:p>
        </w:tc>
      </w:tr>
    </w:tbl>
    <w:p w14:paraId="3DF63129" w14:textId="77777777" w:rsidR="005568DC" w:rsidRPr="00DC2E63" w:rsidRDefault="005568DC" w:rsidP="00B54D37">
      <w:pPr>
        <w:spacing w:after="0" w:line="240" w:lineRule="auto"/>
        <w:jc w:val="both"/>
        <w:rPr>
          <w:sz w:val="20"/>
          <w:szCs w:val="20"/>
        </w:rPr>
      </w:pPr>
    </w:p>
    <w:p w14:paraId="28C8BEB3" w14:textId="77777777" w:rsidR="005568DC" w:rsidRPr="00DC2E63" w:rsidRDefault="005568DC" w:rsidP="00CB095A">
      <w:pPr>
        <w:spacing w:after="0" w:line="240" w:lineRule="auto"/>
        <w:jc w:val="both"/>
        <w:rPr>
          <w:sz w:val="20"/>
          <w:szCs w:val="20"/>
        </w:rPr>
      </w:pPr>
      <w:r w:rsidRPr="00DC2E63">
        <w:rPr>
          <w:rFonts w:cs="Calibri"/>
          <w:color w:val="000000"/>
          <w:sz w:val="20"/>
          <w:szCs w:val="20"/>
        </w:rPr>
        <w:t>Zamawiający nie dopuszcza możliwości składania ofert częściowych i wariantowych.</w:t>
      </w:r>
    </w:p>
    <w:p w14:paraId="38489379" w14:textId="77777777" w:rsidR="005568DC" w:rsidRPr="00DC2E63" w:rsidRDefault="005568DC" w:rsidP="00257ABB">
      <w:pPr>
        <w:spacing w:after="0"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7F5992FD" w14:textId="77777777" w:rsidTr="003D124A">
        <w:tc>
          <w:tcPr>
            <w:tcW w:w="9212" w:type="dxa"/>
            <w:shd w:val="clear" w:color="auto" w:fill="E6E6E6"/>
          </w:tcPr>
          <w:p w14:paraId="534E5682"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 xml:space="preserve">Informacje dotyczące przetwarzania danych osobowych </w:t>
            </w:r>
          </w:p>
        </w:tc>
      </w:tr>
    </w:tbl>
    <w:p w14:paraId="2A68E4FB" w14:textId="77777777" w:rsidR="005568DC" w:rsidRPr="00DC2E63" w:rsidRDefault="005568DC" w:rsidP="00257ABB">
      <w:pPr>
        <w:spacing w:after="0" w:line="240" w:lineRule="auto"/>
        <w:rPr>
          <w:rFonts w:cs="Calibri"/>
          <w:sz w:val="20"/>
          <w:szCs w:val="20"/>
        </w:rPr>
      </w:pPr>
    </w:p>
    <w:p w14:paraId="15252869" w14:textId="77777777" w:rsidR="005568DC" w:rsidRPr="00DC2E63" w:rsidRDefault="005568DC" w:rsidP="007853A4">
      <w:pPr>
        <w:autoSpaceDE w:val="0"/>
        <w:autoSpaceDN w:val="0"/>
        <w:adjustRightInd w:val="0"/>
        <w:spacing w:after="0" w:line="240" w:lineRule="auto"/>
        <w:jc w:val="both"/>
        <w:rPr>
          <w:rFonts w:cs="Calibri"/>
          <w:sz w:val="20"/>
          <w:szCs w:val="20"/>
        </w:rPr>
      </w:pPr>
      <w:r w:rsidRPr="00DC2E63">
        <w:rPr>
          <w:rFonts w:cs="Calibri"/>
          <w:sz w:val="20"/>
          <w:szCs w:val="20"/>
        </w:rPr>
        <w:t xml:space="preserve">Zgodnie z art. 13 ust. 1 i ust. 2 ogólnego rozporządzenia o ochronie danych osobowych z dnia 27 kwietnia 2016r. (dalej: „rozporządzenie 2016/679”) informujemy, że: </w:t>
      </w:r>
    </w:p>
    <w:p w14:paraId="4D8BF299"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Administratorem danych zbieranych i przetwarzanych w celu prowadzenia postępowania, zawarcia umowy oraz realizacji umowy jest Fundacja Pomocy Wzajemnej BARKA, z siedzibą w Poznaniu. </w:t>
      </w:r>
    </w:p>
    <w:p w14:paraId="0CE6C91A"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Dane osobowe mogą zostać ujawnione właściwym organom oraz podmiotom (w tym Wykonawcom oraz każdemu kto jest zainteresowany zgodnie z zasadą jawności postępowania), upoważnionym zgodnie z obowiązującym prawem.</w:t>
      </w:r>
    </w:p>
    <w:p w14:paraId="0CBDA50B"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Osobom, które w postępowaniu o udzieleniu zamówienia publicznego podały swoje dane osobowe przysługuje prawo wglądu do treści tych danych oraz ich poprawienia. Podanie danych jest dobrowolne, ale konieczne do prowadzenia postępowania, zawarcia umowy oraz realizacji umowy. </w:t>
      </w:r>
    </w:p>
    <w:p w14:paraId="62714C1E"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Osobom, które w postępowaniu podały swoje dane osobowe przysługuje prawo do wniesienia sprzeciwu wobec dalszego przetwarzania. </w:t>
      </w:r>
    </w:p>
    <w:p w14:paraId="2F8212C9"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Osobom, które w postępowaniu podały swoje dane osobowe przysługuje prawo wniesienia skargi do organu nadzorczego. </w:t>
      </w:r>
    </w:p>
    <w:p w14:paraId="2C177479"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Dane osobowe są przetwarzane na podstawie przepisów ustawy z dnia 29 stycznia 2004 r. Prawo zamówień publicznych (Dz. U. z 2017 r. poz. 1579 ze zm.) oraz art. 6 ust. 1 lit. c rozporządzenia 2016/679. </w:t>
      </w:r>
    </w:p>
    <w:p w14:paraId="1ADC1C6D"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Okres przetwarzania danych jest zgodny z kategorią archiwalną dokumentacji postępowania. </w:t>
      </w:r>
    </w:p>
    <w:p w14:paraId="093B4C9B"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W przypadku przekazywania  Zamawiającemu danych osobowych w sposób inny niż od osoby, której dane dotyczą, Wykonawca zobowiązany jest do podania osobie, której dane dotyczą informacji, o których mowa w art. 14 rozporządzenia 2016/679. </w:t>
      </w:r>
    </w:p>
    <w:p w14:paraId="42F682F7"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 lub konkursu. </w:t>
      </w:r>
    </w:p>
    <w:p w14:paraId="060B2177" w14:textId="77777777" w:rsidR="005568DC" w:rsidRPr="00DC2E63" w:rsidRDefault="005568DC" w:rsidP="00E503D4">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 xml:space="preserve">W postępowaniu zgłoszenie żądania ograniczenia przetwarzania, o którym mowa w art. 18 ust. 1 rozporządzenia 2016/679, nie ogranicza przetwarzania danych osobowych do czasu zakończenia tego postępowania lub konkursu. </w:t>
      </w:r>
    </w:p>
    <w:p w14:paraId="740F7CA3" w14:textId="77777777" w:rsidR="005568DC" w:rsidRDefault="005568DC" w:rsidP="006329DC">
      <w:pPr>
        <w:pStyle w:val="Akapitzlist"/>
        <w:numPr>
          <w:ilvl w:val="0"/>
          <w:numId w:val="18"/>
        </w:numPr>
        <w:autoSpaceDE w:val="0"/>
        <w:autoSpaceDN w:val="0"/>
        <w:adjustRightInd w:val="0"/>
        <w:spacing w:after="0" w:line="240" w:lineRule="auto"/>
        <w:jc w:val="both"/>
        <w:rPr>
          <w:rFonts w:cs="Calibri"/>
          <w:sz w:val="20"/>
          <w:szCs w:val="20"/>
        </w:rPr>
      </w:pPr>
      <w:r w:rsidRPr="00DC2E63">
        <w:rPr>
          <w:rFonts w:cs="Calibri"/>
          <w:sz w:val="20"/>
          <w:szCs w:val="20"/>
        </w:rPr>
        <w:t>W postępowaniu wniesienie sprzeciwu wobec przetwarzania, o którym mowa w art. 21 rozporządzenia 2016/679, nie wstrzymuje przetwarzania danych osobowych do czasu zakończenia tego postępowania lub konkursu.</w:t>
      </w:r>
    </w:p>
    <w:p w14:paraId="112D7214" w14:textId="77777777" w:rsidR="005568DC" w:rsidRPr="00DC2E63" w:rsidRDefault="005568DC" w:rsidP="00DC2E63">
      <w:pPr>
        <w:pStyle w:val="Akapitzlist"/>
        <w:autoSpaceDE w:val="0"/>
        <w:autoSpaceDN w:val="0"/>
        <w:adjustRightInd w:val="0"/>
        <w:spacing w:after="0" w:line="240" w:lineRule="auto"/>
        <w:ind w:left="36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8DC" w:rsidRPr="00DC2E63" w14:paraId="5C103778" w14:textId="77777777" w:rsidTr="00393C0E">
        <w:tc>
          <w:tcPr>
            <w:tcW w:w="9062" w:type="dxa"/>
            <w:shd w:val="clear" w:color="auto" w:fill="E6E6E6"/>
          </w:tcPr>
          <w:p w14:paraId="177E1C4B" w14:textId="77777777" w:rsidR="005568DC" w:rsidRPr="00DC2E63" w:rsidRDefault="005568DC" w:rsidP="003D124A">
            <w:pPr>
              <w:spacing w:after="0" w:line="240" w:lineRule="auto"/>
              <w:jc w:val="center"/>
              <w:rPr>
                <w:rFonts w:cs="Calibri"/>
                <w:b/>
                <w:sz w:val="20"/>
                <w:szCs w:val="20"/>
              </w:rPr>
            </w:pPr>
            <w:r w:rsidRPr="00DC2E63">
              <w:rPr>
                <w:rFonts w:cs="Calibri"/>
                <w:b/>
                <w:sz w:val="20"/>
                <w:szCs w:val="20"/>
              </w:rPr>
              <w:t>Postanowienia dodatkowe i końcowe</w:t>
            </w:r>
          </w:p>
        </w:tc>
      </w:tr>
    </w:tbl>
    <w:p w14:paraId="752CE8B5"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rPr>
        <w:t>Zamawiający zastrzega sobie prawo do unieważnienia postępowania na każdym jego etapie.</w:t>
      </w:r>
    </w:p>
    <w:p w14:paraId="56E85A18" w14:textId="77777777" w:rsidR="005568DC" w:rsidRPr="00795305" w:rsidRDefault="005568DC" w:rsidP="00C96C41">
      <w:pPr>
        <w:numPr>
          <w:ilvl w:val="1"/>
          <w:numId w:val="3"/>
        </w:numPr>
        <w:spacing w:after="0" w:line="240" w:lineRule="auto"/>
        <w:ind w:left="567"/>
        <w:jc w:val="both"/>
        <w:rPr>
          <w:rFonts w:cs="Calibri"/>
          <w:sz w:val="20"/>
          <w:szCs w:val="20"/>
        </w:rPr>
      </w:pPr>
      <w:r w:rsidRPr="00795305">
        <w:rPr>
          <w:rFonts w:cs="Calibri"/>
          <w:sz w:val="20"/>
          <w:szCs w:val="20"/>
        </w:rPr>
        <w:t>Zamawiający zapłaci za faktycznie wykonaną usługę na podstawie protokołu sporządzonego przez Wykonawcę, wskazują</w:t>
      </w:r>
      <w:r>
        <w:rPr>
          <w:rFonts w:cs="Calibri"/>
          <w:sz w:val="20"/>
          <w:szCs w:val="20"/>
        </w:rPr>
        <w:t>cego prawidłowe wykonanie zadań oraz</w:t>
      </w:r>
      <w:r w:rsidRPr="00795305">
        <w:rPr>
          <w:rFonts w:cs="Calibri"/>
          <w:sz w:val="20"/>
          <w:szCs w:val="20"/>
        </w:rPr>
        <w:t xml:space="preserve"> liczbę </w:t>
      </w:r>
      <w:r>
        <w:rPr>
          <w:rFonts w:cs="Calibri"/>
          <w:sz w:val="20"/>
          <w:szCs w:val="20"/>
        </w:rPr>
        <w:t>godzi</w:t>
      </w:r>
      <w:r w:rsidRPr="00795305">
        <w:rPr>
          <w:rFonts w:cs="Calibri"/>
          <w:sz w:val="20"/>
          <w:szCs w:val="20"/>
        </w:rPr>
        <w:t>n w danym miesiącu kalendarzowym poświęconych na wykonanie zadań w projekcie.</w:t>
      </w:r>
    </w:p>
    <w:p w14:paraId="2AD52BC1"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rPr>
        <w:lastRenderedPageBreak/>
        <w:t>Zapłata zo</w:t>
      </w:r>
      <w:r w:rsidR="005B00EF">
        <w:rPr>
          <w:rFonts w:cs="Calibri"/>
          <w:sz w:val="20"/>
          <w:szCs w:val="20"/>
        </w:rPr>
        <w:t>stanie dokonana w terminie do 7</w:t>
      </w:r>
      <w:r w:rsidRPr="00DC2E63">
        <w:rPr>
          <w:rFonts w:cs="Calibri"/>
          <w:sz w:val="20"/>
          <w:szCs w:val="20"/>
        </w:rPr>
        <w:t xml:space="preserve"> dni po otrzymaniu poprawnie wystawionego rachunku/faktury.</w:t>
      </w:r>
    </w:p>
    <w:p w14:paraId="4EFC4735"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rPr>
        <w:t>Wykonawca ponosi wszelkie koszty własne związane z przygotowaniem i złożeniem oferty, niezależnie od wyniku postępowania.  Zamawiający nie odpowiada za koszty poniesione przez Wykonawcę w związku z przygotowaniem i złożeniem oferty.</w:t>
      </w:r>
    </w:p>
    <w:p w14:paraId="3F4489A8"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lang w:eastAsia="pl-PL"/>
        </w:rPr>
        <w:t xml:space="preserve"> Zamawiający może udzielić Wykonawcy wybranemu zgodnie z zasadą konkurencyjności,</w:t>
      </w:r>
      <w:r w:rsidRPr="00DC2E63">
        <w:rPr>
          <w:rFonts w:cs="Calibri"/>
          <w:sz w:val="20"/>
          <w:szCs w:val="20"/>
        </w:rPr>
        <w:t xml:space="preserve"> </w:t>
      </w:r>
      <w:r w:rsidRPr="00DC2E63">
        <w:rPr>
          <w:rFonts w:cs="Calibri"/>
          <w:sz w:val="20"/>
          <w:szCs w:val="20"/>
          <w:lang w:eastAsia="pl-PL"/>
        </w:rPr>
        <w:t>w okresie 3 lat od udzielenia zamówienia podstawowego, przewidzianego w niniejszym zapytaniu ofertowym zamówień na usługi polegających</w:t>
      </w:r>
      <w:r w:rsidRPr="00DC2E63">
        <w:rPr>
          <w:rFonts w:cs="Calibri"/>
          <w:sz w:val="20"/>
          <w:szCs w:val="20"/>
        </w:rPr>
        <w:t xml:space="preserve"> </w:t>
      </w:r>
      <w:r w:rsidRPr="00DC2E63">
        <w:rPr>
          <w:rFonts w:cs="Calibri"/>
          <w:sz w:val="20"/>
          <w:szCs w:val="20"/>
          <w:lang w:eastAsia="pl-PL"/>
        </w:rPr>
        <w:t>na powtórzeniu podobnych usług – zakres i warunki udzielenia i świadczenia tych usług będą tożsame z warunkami i zakresem opisanymi w niniejszym zapytaniu</w:t>
      </w:r>
      <w:r w:rsidRPr="00DC2E63">
        <w:rPr>
          <w:rFonts w:cs="Calibri"/>
          <w:color w:val="000000"/>
          <w:sz w:val="20"/>
          <w:szCs w:val="20"/>
        </w:rPr>
        <w:t xml:space="preserve"> ofertowym</w:t>
      </w:r>
      <w:r w:rsidRPr="00DC2E63">
        <w:rPr>
          <w:rFonts w:cs="Calibri"/>
          <w:sz w:val="20"/>
          <w:szCs w:val="20"/>
          <w:lang w:eastAsia="pl-PL"/>
        </w:rPr>
        <w:t xml:space="preserve">. </w:t>
      </w:r>
    </w:p>
    <w:p w14:paraId="4361BDDC" w14:textId="77777777" w:rsidR="005568DC" w:rsidRPr="00DC2E63" w:rsidRDefault="005568DC" w:rsidP="00E503D4">
      <w:pPr>
        <w:numPr>
          <w:ilvl w:val="1"/>
          <w:numId w:val="3"/>
        </w:numPr>
        <w:spacing w:after="0" w:line="240" w:lineRule="auto"/>
        <w:ind w:left="567"/>
        <w:jc w:val="both"/>
        <w:rPr>
          <w:rFonts w:cs="Calibri"/>
          <w:sz w:val="20"/>
          <w:szCs w:val="20"/>
        </w:rPr>
      </w:pPr>
      <w:r w:rsidRPr="00DC2E63">
        <w:rPr>
          <w:rFonts w:cs="Calibri"/>
          <w:sz w:val="20"/>
          <w:szCs w:val="20"/>
        </w:rPr>
        <w:t>Jeżeli Wykonawca, którego oferta została wybrana, uchyla się od zawarcia umowy,  Zamawiający może wybrać ofertę najkorzystniejszą spośród pozostałych ofert.</w:t>
      </w:r>
    </w:p>
    <w:p w14:paraId="17BD73DF" w14:textId="77777777" w:rsidR="005568DC" w:rsidRPr="00E87FE1" w:rsidRDefault="005568DC" w:rsidP="00E87FE1">
      <w:pPr>
        <w:numPr>
          <w:ilvl w:val="1"/>
          <w:numId w:val="3"/>
        </w:numPr>
        <w:spacing w:after="0" w:line="240" w:lineRule="auto"/>
        <w:ind w:left="567"/>
        <w:jc w:val="both"/>
        <w:rPr>
          <w:rFonts w:cs="Calibri"/>
          <w:sz w:val="20"/>
          <w:szCs w:val="20"/>
        </w:rPr>
      </w:pPr>
      <w:r w:rsidRPr="00E87FE1">
        <w:rPr>
          <w:rFonts w:cs="Calibri"/>
          <w:sz w:val="20"/>
          <w:szCs w:val="20"/>
        </w:rPr>
        <w:t>Termin związania ofertą: 30 dni kalendarzowych.</w:t>
      </w:r>
    </w:p>
    <w:p w14:paraId="5A12E869" w14:textId="77777777" w:rsidR="005568DC" w:rsidRPr="00E87FE1" w:rsidRDefault="005568DC" w:rsidP="00E87FE1">
      <w:pPr>
        <w:numPr>
          <w:ilvl w:val="1"/>
          <w:numId w:val="3"/>
        </w:numPr>
        <w:spacing w:after="0" w:line="240" w:lineRule="auto"/>
        <w:ind w:left="567"/>
        <w:jc w:val="both"/>
        <w:rPr>
          <w:rFonts w:cs="Calibri"/>
          <w:sz w:val="20"/>
          <w:szCs w:val="20"/>
        </w:rPr>
      </w:pPr>
      <w:r w:rsidRPr="00E87FE1">
        <w:rPr>
          <w:rFonts w:cs="Calibri"/>
          <w:sz w:val="20"/>
          <w:szCs w:val="20"/>
        </w:rPr>
        <w:t>Złożenie oferty jest jednoznaczne z zaakceptowaniem powyższych zasad.</w:t>
      </w:r>
    </w:p>
    <w:p w14:paraId="226AD90A" w14:textId="77777777" w:rsidR="005568DC" w:rsidRPr="00DC2E63" w:rsidRDefault="005568DC" w:rsidP="00257ABB">
      <w:pPr>
        <w:spacing w:after="0" w:line="240" w:lineRule="auto"/>
        <w:rPr>
          <w:rFonts w:cs="Calibri"/>
          <w:sz w:val="20"/>
          <w:szCs w:val="20"/>
        </w:rPr>
      </w:pPr>
    </w:p>
    <w:p w14:paraId="781526C0" w14:textId="77777777" w:rsidR="00B97D53" w:rsidRDefault="00B97D53" w:rsidP="00257ABB">
      <w:pPr>
        <w:spacing w:after="0" w:line="240" w:lineRule="auto"/>
        <w:rPr>
          <w:rFonts w:cs="Calibri"/>
          <w:sz w:val="20"/>
          <w:szCs w:val="20"/>
        </w:rPr>
      </w:pPr>
    </w:p>
    <w:p w14:paraId="5E7C96F3" w14:textId="77777777" w:rsidR="005568DC" w:rsidRPr="00DC2E63" w:rsidRDefault="005568DC" w:rsidP="00257ABB">
      <w:pPr>
        <w:spacing w:after="0" w:line="240" w:lineRule="auto"/>
        <w:rPr>
          <w:rFonts w:cs="Calibri"/>
          <w:sz w:val="20"/>
          <w:szCs w:val="20"/>
        </w:rPr>
      </w:pPr>
      <w:r w:rsidRPr="00DC2E63">
        <w:rPr>
          <w:rFonts w:cs="Calibri"/>
          <w:sz w:val="20"/>
          <w:szCs w:val="20"/>
        </w:rPr>
        <w:t>W załączeniu:</w:t>
      </w:r>
    </w:p>
    <w:p w14:paraId="6CB7C436" w14:textId="77777777" w:rsidR="005568DC" w:rsidRPr="00DC2E63" w:rsidRDefault="005568DC" w:rsidP="00604B22">
      <w:pPr>
        <w:pStyle w:val="Akapitzlist"/>
        <w:numPr>
          <w:ilvl w:val="0"/>
          <w:numId w:val="32"/>
        </w:numPr>
        <w:spacing w:after="0" w:line="240" w:lineRule="auto"/>
        <w:rPr>
          <w:rFonts w:cs="Calibri"/>
          <w:sz w:val="20"/>
          <w:szCs w:val="20"/>
        </w:rPr>
      </w:pPr>
      <w:r w:rsidRPr="00DC2E63">
        <w:rPr>
          <w:rFonts w:cs="Calibri"/>
          <w:sz w:val="20"/>
          <w:szCs w:val="20"/>
        </w:rPr>
        <w:t xml:space="preserve">Formularz ofertowy </w:t>
      </w:r>
    </w:p>
    <w:p w14:paraId="4883FB9B" w14:textId="0746116A" w:rsidR="005568DC" w:rsidRPr="00DC2E63" w:rsidRDefault="005568DC" w:rsidP="000406F6">
      <w:pPr>
        <w:jc w:val="right"/>
        <w:rPr>
          <w:rFonts w:cs="Calibri"/>
          <w:color w:val="000000"/>
          <w:sz w:val="20"/>
          <w:szCs w:val="20"/>
        </w:rPr>
      </w:pPr>
      <w:r w:rsidRPr="00DC2E63">
        <w:rPr>
          <w:rFonts w:cs="Calibri"/>
          <w:color w:val="000000"/>
          <w:sz w:val="20"/>
          <w:szCs w:val="20"/>
        </w:rPr>
        <w:br w:type="page"/>
      </w:r>
      <w:r w:rsidRPr="00DC2E63">
        <w:rPr>
          <w:rFonts w:cs="Calibri"/>
          <w:color w:val="000000"/>
          <w:sz w:val="20"/>
          <w:szCs w:val="20"/>
        </w:rPr>
        <w:lastRenderedPageBreak/>
        <w:t>Załącznik n</w:t>
      </w:r>
      <w:r w:rsidR="005B00EF">
        <w:rPr>
          <w:rFonts w:cs="Calibri"/>
          <w:color w:val="000000"/>
          <w:sz w:val="20"/>
          <w:szCs w:val="20"/>
        </w:rPr>
        <w:t xml:space="preserve">r 1 do zapytania ofertowego nr </w:t>
      </w:r>
      <w:r w:rsidR="00D10CCE">
        <w:rPr>
          <w:rFonts w:cs="Calibri"/>
          <w:color w:val="000000"/>
          <w:sz w:val="20"/>
          <w:szCs w:val="20"/>
        </w:rPr>
        <w:t>2</w:t>
      </w:r>
      <w:bookmarkStart w:id="0" w:name="_GoBack"/>
      <w:bookmarkEnd w:id="0"/>
      <w:r w:rsidR="005B00EF">
        <w:rPr>
          <w:rFonts w:cs="Calibri"/>
          <w:color w:val="000000"/>
          <w:sz w:val="20"/>
          <w:szCs w:val="20"/>
        </w:rPr>
        <w:t>/MC3</w:t>
      </w:r>
    </w:p>
    <w:p w14:paraId="0A583D4F"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7634A490"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5C9A103D" w14:textId="77777777" w:rsidR="005568DC" w:rsidRPr="00DC2E63" w:rsidRDefault="005568DC" w:rsidP="00257ABB">
      <w:pPr>
        <w:autoSpaceDE w:val="0"/>
        <w:autoSpaceDN w:val="0"/>
        <w:adjustRightInd w:val="0"/>
        <w:spacing w:after="0" w:line="240" w:lineRule="auto"/>
        <w:jc w:val="center"/>
        <w:rPr>
          <w:rFonts w:cs="Calibri"/>
          <w:b/>
          <w:bCs/>
          <w:sz w:val="28"/>
          <w:szCs w:val="28"/>
        </w:rPr>
      </w:pPr>
      <w:r w:rsidRPr="00DC2E63">
        <w:rPr>
          <w:rFonts w:cs="Calibri"/>
          <w:b/>
          <w:bCs/>
          <w:sz w:val="28"/>
          <w:szCs w:val="28"/>
        </w:rPr>
        <w:t>FORMULARZ OFERTOWY</w:t>
      </w:r>
    </w:p>
    <w:p w14:paraId="1D6DCB9B" w14:textId="77777777" w:rsidR="005568DC" w:rsidRPr="00DC2E63" w:rsidRDefault="005568DC" w:rsidP="00257ABB">
      <w:pPr>
        <w:autoSpaceDE w:val="0"/>
        <w:autoSpaceDN w:val="0"/>
        <w:adjustRightInd w:val="0"/>
        <w:spacing w:after="0" w:line="240" w:lineRule="auto"/>
        <w:jc w:val="center"/>
        <w:rPr>
          <w:rFonts w:cs="Calibri"/>
          <w:sz w:val="28"/>
          <w:szCs w:val="28"/>
        </w:rPr>
      </w:pPr>
    </w:p>
    <w:p w14:paraId="1828ABD0" w14:textId="77777777" w:rsidR="005568DC" w:rsidRPr="004A7F04" w:rsidRDefault="005568DC" w:rsidP="00CA225E">
      <w:pPr>
        <w:autoSpaceDE w:val="0"/>
        <w:autoSpaceDN w:val="0"/>
        <w:adjustRightInd w:val="0"/>
        <w:spacing w:after="0" w:line="240" w:lineRule="auto"/>
        <w:jc w:val="center"/>
        <w:rPr>
          <w:rFonts w:cs="Calibri"/>
          <w:sz w:val="20"/>
          <w:szCs w:val="20"/>
        </w:rPr>
      </w:pPr>
      <w:r w:rsidRPr="004A7F04">
        <w:rPr>
          <w:rFonts w:cs="Calibri"/>
          <w:sz w:val="20"/>
          <w:szCs w:val="20"/>
        </w:rPr>
        <w:t>Oferta w postępowaniu na:</w:t>
      </w:r>
    </w:p>
    <w:p w14:paraId="10C5F86E" w14:textId="77777777" w:rsidR="009A21FA" w:rsidRPr="009A21FA" w:rsidRDefault="005568DC" w:rsidP="009A21FA">
      <w:pPr>
        <w:spacing w:before="100" w:beforeAutospacing="1" w:after="100" w:afterAutospacing="1"/>
        <w:rPr>
          <w:sz w:val="20"/>
          <w:szCs w:val="20"/>
          <w:lang w:eastAsia="pl-PL"/>
        </w:rPr>
      </w:pPr>
      <w:r w:rsidRPr="004A7F04">
        <w:rPr>
          <w:rFonts w:cs="Calibri"/>
          <w:sz w:val="20"/>
          <w:szCs w:val="20"/>
        </w:rPr>
        <w:t>Świadczenie doradztwa prawnego</w:t>
      </w:r>
      <w:r w:rsidR="00CF20D4">
        <w:rPr>
          <w:rFonts w:cs="Calibri"/>
          <w:sz w:val="20"/>
          <w:szCs w:val="20"/>
        </w:rPr>
        <w:t xml:space="preserve"> </w:t>
      </w:r>
      <w:r w:rsidRPr="004A7F04">
        <w:rPr>
          <w:rFonts w:cs="Calibri"/>
          <w:sz w:val="20"/>
          <w:szCs w:val="20"/>
        </w:rPr>
        <w:t xml:space="preserve">w ramach </w:t>
      </w:r>
      <w:r w:rsidR="005B00EF" w:rsidRPr="004A7F04">
        <w:rPr>
          <w:rFonts w:cs="Calibri"/>
          <w:sz w:val="20"/>
          <w:szCs w:val="20"/>
        </w:rPr>
        <w:t xml:space="preserve">projektu </w:t>
      </w:r>
      <w:r w:rsidR="009A21FA" w:rsidRPr="009A21FA">
        <w:rPr>
          <w:color w:val="000000"/>
          <w:sz w:val="20"/>
          <w:szCs w:val="20"/>
        </w:rPr>
        <w:t>All-in-One-Support-Centre for Ukrainian Refugees - 2PRP/AmRC</w:t>
      </w:r>
    </w:p>
    <w:p w14:paraId="6CDE3B47" w14:textId="5FA04D58" w:rsidR="00CF20D4" w:rsidRPr="00CF20D4" w:rsidRDefault="00CF20D4" w:rsidP="00CF20D4">
      <w:pPr>
        <w:spacing w:after="0" w:line="240" w:lineRule="auto"/>
        <w:jc w:val="center"/>
        <w:rPr>
          <w:rFonts w:cs="Calibri"/>
          <w:sz w:val="20"/>
          <w:szCs w:val="20"/>
        </w:rPr>
      </w:pPr>
    </w:p>
    <w:p w14:paraId="12B83B1D" w14:textId="61B54963" w:rsidR="005568DC" w:rsidRPr="004A7F04" w:rsidRDefault="005568DC" w:rsidP="005B00EF">
      <w:pPr>
        <w:spacing w:after="0" w:line="240" w:lineRule="auto"/>
        <w:jc w:val="center"/>
        <w:rPr>
          <w:rFonts w:cs="Calibri"/>
          <w:sz w:val="20"/>
          <w:szCs w:val="20"/>
        </w:rPr>
      </w:pPr>
    </w:p>
    <w:p w14:paraId="40C090E4" w14:textId="383673D2" w:rsidR="005568DC" w:rsidRPr="004A7F04" w:rsidRDefault="005568DC" w:rsidP="00CA225E">
      <w:pPr>
        <w:spacing w:after="0" w:line="240" w:lineRule="auto"/>
        <w:jc w:val="center"/>
        <w:rPr>
          <w:rFonts w:cs="Calibri"/>
          <w:sz w:val="20"/>
          <w:szCs w:val="20"/>
        </w:rPr>
      </w:pPr>
      <w:r w:rsidRPr="004A7F04">
        <w:rPr>
          <w:rFonts w:cs="Calibri"/>
          <w:sz w:val="20"/>
          <w:szCs w:val="20"/>
        </w:rPr>
        <w:t>Zapytanie</w:t>
      </w:r>
      <w:r w:rsidRPr="004A7F04">
        <w:rPr>
          <w:rFonts w:cs="Calibri"/>
          <w:color w:val="000000"/>
          <w:sz w:val="20"/>
          <w:szCs w:val="20"/>
        </w:rPr>
        <w:t xml:space="preserve"> ofertowe</w:t>
      </w:r>
      <w:r w:rsidR="009A21FA">
        <w:rPr>
          <w:rFonts w:cs="Calibri"/>
          <w:sz w:val="20"/>
          <w:szCs w:val="20"/>
        </w:rPr>
        <w:t xml:space="preserve"> numer 2</w:t>
      </w:r>
      <w:r w:rsidRPr="004A7F04">
        <w:rPr>
          <w:rFonts w:cs="Calibri"/>
          <w:sz w:val="20"/>
          <w:szCs w:val="20"/>
        </w:rPr>
        <w:t>/</w:t>
      </w:r>
      <w:r w:rsidR="00F54D09" w:rsidRPr="004A7F04">
        <w:rPr>
          <w:rFonts w:cs="Calibri"/>
          <w:sz w:val="20"/>
          <w:szCs w:val="20"/>
        </w:rPr>
        <w:t>MC3</w:t>
      </w:r>
    </w:p>
    <w:p w14:paraId="36834E00" w14:textId="77777777" w:rsidR="005568DC" w:rsidRPr="00DC2E63" w:rsidRDefault="005568DC" w:rsidP="00257ABB">
      <w:pPr>
        <w:autoSpaceDE w:val="0"/>
        <w:autoSpaceDN w:val="0"/>
        <w:adjustRightInd w:val="0"/>
        <w:spacing w:after="0" w:line="240" w:lineRule="auto"/>
        <w:jc w:val="center"/>
        <w:rPr>
          <w:rFonts w:cs="Calibri"/>
          <w:color w:val="000000"/>
          <w:sz w:val="20"/>
          <w:szCs w:val="20"/>
        </w:rPr>
      </w:pPr>
    </w:p>
    <w:p w14:paraId="6654214D" w14:textId="77777777" w:rsidR="005568DC" w:rsidRPr="00DC2E63" w:rsidRDefault="005568DC" w:rsidP="00257ABB">
      <w:pPr>
        <w:autoSpaceDE w:val="0"/>
        <w:autoSpaceDN w:val="0"/>
        <w:adjustRightInd w:val="0"/>
        <w:spacing w:after="0" w:line="240" w:lineRule="auto"/>
        <w:jc w:val="center"/>
        <w:rPr>
          <w:rFonts w:cs="Calibri"/>
          <w:color w:val="000000"/>
          <w:sz w:val="20"/>
          <w:szCs w:val="20"/>
        </w:rPr>
      </w:pPr>
    </w:p>
    <w:p w14:paraId="448E75DE" w14:textId="77777777" w:rsidR="005568DC" w:rsidRPr="00DC2E63" w:rsidRDefault="005568DC" w:rsidP="00257ABB">
      <w:pPr>
        <w:autoSpaceDE w:val="0"/>
        <w:autoSpaceDN w:val="0"/>
        <w:adjustRightInd w:val="0"/>
        <w:spacing w:after="0" w:line="240" w:lineRule="auto"/>
        <w:rPr>
          <w:rFonts w:cs="Calibri"/>
          <w:b/>
          <w:bCs/>
          <w:color w:val="000000"/>
          <w:sz w:val="20"/>
          <w:szCs w:val="20"/>
        </w:rPr>
      </w:pPr>
      <w:r w:rsidRPr="00DC2E63">
        <w:rPr>
          <w:rFonts w:cs="Calibri"/>
          <w:b/>
          <w:bCs/>
          <w:color w:val="000000"/>
          <w:sz w:val="20"/>
          <w:szCs w:val="20"/>
        </w:rPr>
        <w:t>Dane dotyczące oferty:</w:t>
      </w:r>
    </w:p>
    <w:p w14:paraId="284C98E5" w14:textId="0FD8A37F" w:rsidR="005568DC" w:rsidRPr="004A7F04" w:rsidRDefault="005568DC" w:rsidP="00257ABB">
      <w:pPr>
        <w:autoSpaceDE w:val="0"/>
        <w:autoSpaceDN w:val="0"/>
        <w:adjustRightInd w:val="0"/>
        <w:spacing w:after="0" w:line="240" w:lineRule="auto"/>
        <w:rPr>
          <w:rFonts w:cs="Calibri"/>
          <w:color w:val="000000"/>
          <w:sz w:val="20"/>
          <w:szCs w:val="20"/>
        </w:rPr>
      </w:pPr>
      <w:r w:rsidRPr="004A7F04">
        <w:rPr>
          <w:rFonts w:cs="Calibri"/>
          <w:color w:val="000000"/>
          <w:sz w:val="20"/>
          <w:szCs w:val="20"/>
        </w:rPr>
        <w:t xml:space="preserve">Odpowiedź na zapytanie ofertowe nr: </w:t>
      </w:r>
      <w:r w:rsidR="009A21FA">
        <w:rPr>
          <w:rFonts w:cs="Calibri"/>
          <w:sz w:val="20"/>
          <w:szCs w:val="20"/>
        </w:rPr>
        <w:t>2</w:t>
      </w:r>
      <w:r w:rsidRPr="004A7F04">
        <w:rPr>
          <w:rFonts w:cs="Calibri"/>
          <w:sz w:val="20"/>
          <w:szCs w:val="20"/>
        </w:rPr>
        <w:t>/</w:t>
      </w:r>
      <w:r w:rsidR="005B00EF" w:rsidRPr="004A7F04">
        <w:rPr>
          <w:rFonts w:cs="Calibri"/>
          <w:sz w:val="20"/>
          <w:szCs w:val="20"/>
        </w:rPr>
        <w:t>MC3</w:t>
      </w:r>
    </w:p>
    <w:p w14:paraId="3FF5AC08" w14:textId="77777777" w:rsidR="009A21FA" w:rsidRPr="009A21FA" w:rsidRDefault="005568DC" w:rsidP="009A21FA">
      <w:pPr>
        <w:spacing w:before="100" w:beforeAutospacing="1" w:after="100" w:afterAutospacing="1"/>
        <w:rPr>
          <w:sz w:val="20"/>
          <w:szCs w:val="20"/>
          <w:lang w:eastAsia="pl-PL"/>
        </w:rPr>
      </w:pPr>
      <w:r w:rsidRPr="004A7F04">
        <w:rPr>
          <w:rFonts w:cs="Calibri"/>
          <w:color w:val="000000"/>
          <w:sz w:val="20"/>
          <w:szCs w:val="20"/>
        </w:rPr>
        <w:t xml:space="preserve">Projekt: </w:t>
      </w:r>
      <w:r w:rsidR="005B00EF" w:rsidRPr="004A7F04">
        <w:rPr>
          <w:rFonts w:cs="Calibri"/>
          <w:sz w:val="20"/>
          <w:szCs w:val="20"/>
        </w:rPr>
        <w:t xml:space="preserve"> </w:t>
      </w:r>
      <w:r w:rsidR="009A21FA" w:rsidRPr="009A21FA">
        <w:rPr>
          <w:color w:val="000000"/>
          <w:sz w:val="20"/>
          <w:szCs w:val="20"/>
        </w:rPr>
        <w:t>All-in-One-Support-Centre for Ukrainian Refugees - 2PRP/AmRC</w:t>
      </w:r>
    </w:p>
    <w:p w14:paraId="1D925B77" w14:textId="1C060965" w:rsidR="005568DC" w:rsidRPr="004A7F04" w:rsidRDefault="005568DC" w:rsidP="00257ABB">
      <w:pPr>
        <w:autoSpaceDE w:val="0"/>
        <w:autoSpaceDN w:val="0"/>
        <w:adjustRightInd w:val="0"/>
        <w:spacing w:after="0" w:line="240" w:lineRule="auto"/>
        <w:rPr>
          <w:rFonts w:cs="Calibri"/>
          <w:color w:val="000000"/>
          <w:sz w:val="20"/>
          <w:szCs w:val="20"/>
        </w:rPr>
      </w:pPr>
    </w:p>
    <w:p w14:paraId="12CBA8A5"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2A116F33" w14:textId="77777777" w:rsidR="005568DC" w:rsidRPr="00DC2E63" w:rsidRDefault="005568DC" w:rsidP="00257ABB">
      <w:pPr>
        <w:autoSpaceDE w:val="0"/>
        <w:autoSpaceDN w:val="0"/>
        <w:adjustRightInd w:val="0"/>
        <w:spacing w:after="0" w:line="240" w:lineRule="auto"/>
        <w:rPr>
          <w:rFonts w:cs="Calibri"/>
          <w:b/>
          <w:bCs/>
          <w:color w:val="000000"/>
          <w:sz w:val="20"/>
          <w:szCs w:val="20"/>
        </w:rPr>
      </w:pPr>
      <w:r w:rsidRPr="00DC2E63">
        <w:rPr>
          <w:rFonts w:cs="Calibri"/>
          <w:b/>
          <w:bCs/>
          <w:color w:val="000000"/>
          <w:sz w:val="20"/>
          <w:szCs w:val="20"/>
        </w:rPr>
        <w:t>Dane oferenta:</w:t>
      </w:r>
    </w:p>
    <w:p w14:paraId="79E3C646"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832"/>
      </w:tblGrid>
      <w:tr w:rsidR="005568DC" w:rsidRPr="00DC2E63" w14:paraId="7EDF5F9B" w14:textId="77777777" w:rsidTr="00C23D60">
        <w:tc>
          <w:tcPr>
            <w:tcW w:w="2235" w:type="dxa"/>
            <w:vAlign w:val="center"/>
          </w:tcPr>
          <w:p w14:paraId="323A67F6"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Nazwa Wykonawcy/</w:t>
            </w:r>
          </w:p>
          <w:p w14:paraId="05B31E04"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Imię i nazwisko</w:t>
            </w:r>
          </w:p>
        </w:tc>
        <w:tc>
          <w:tcPr>
            <w:tcW w:w="6832" w:type="dxa"/>
            <w:vAlign w:val="center"/>
          </w:tcPr>
          <w:p w14:paraId="4393242B" w14:textId="77777777" w:rsidR="005568DC" w:rsidRPr="00DC2E63" w:rsidRDefault="005568DC" w:rsidP="003D124A">
            <w:pPr>
              <w:autoSpaceDE w:val="0"/>
              <w:autoSpaceDN w:val="0"/>
              <w:adjustRightInd w:val="0"/>
              <w:spacing w:after="0" w:line="240" w:lineRule="auto"/>
              <w:rPr>
                <w:rFonts w:cs="Calibri"/>
                <w:sz w:val="20"/>
                <w:szCs w:val="20"/>
              </w:rPr>
            </w:pPr>
          </w:p>
        </w:tc>
      </w:tr>
      <w:tr w:rsidR="005568DC" w:rsidRPr="00DC2E63" w14:paraId="0FF8E950" w14:textId="77777777" w:rsidTr="00C23D60">
        <w:tc>
          <w:tcPr>
            <w:tcW w:w="2235" w:type="dxa"/>
            <w:vAlign w:val="center"/>
          </w:tcPr>
          <w:p w14:paraId="5A63C347"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Ulica:</w:t>
            </w:r>
          </w:p>
        </w:tc>
        <w:tc>
          <w:tcPr>
            <w:tcW w:w="6832" w:type="dxa"/>
            <w:vAlign w:val="center"/>
          </w:tcPr>
          <w:p w14:paraId="4047724E" w14:textId="77777777" w:rsidR="005568DC" w:rsidRPr="00DC2E63" w:rsidRDefault="005568DC" w:rsidP="003D124A">
            <w:pPr>
              <w:autoSpaceDE w:val="0"/>
              <w:autoSpaceDN w:val="0"/>
              <w:adjustRightInd w:val="0"/>
              <w:spacing w:after="0" w:line="240" w:lineRule="auto"/>
              <w:rPr>
                <w:rFonts w:cs="Calibri"/>
                <w:sz w:val="20"/>
                <w:szCs w:val="20"/>
              </w:rPr>
            </w:pPr>
          </w:p>
        </w:tc>
      </w:tr>
      <w:tr w:rsidR="005568DC" w:rsidRPr="00DC2E63" w14:paraId="23AABB14" w14:textId="77777777" w:rsidTr="00C23D60">
        <w:tc>
          <w:tcPr>
            <w:tcW w:w="2235" w:type="dxa"/>
            <w:vAlign w:val="center"/>
          </w:tcPr>
          <w:p w14:paraId="5B1B66C5"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Kod pocztowy</w:t>
            </w:r>
          </w:p>
        </w:tc>
        <w:tc>
          <w:tcPr>
            <w:tcW w:w="6832" w:type="dxa"/>
            <w:vAlign w:val="center"/>
          </w:tcPr>
          <w:p w14:paraId="4542830F" w14:textId="77777777" w:rsidR="005568DC" w:rsidRPr="00DC2E63" w:rsidRDefault="005568DC" w:rsidP="003D124A">
            <w:pPr>
              <w:autoSpaceDE w:val="0"/>
              <w:autoSpaceDN w:val="0"/>
              <w:adjustRightInd w:val="0"/>
              <w:spacing w:after="0" w:line="240" w:lineRule="auto"/>
              <w:rPr>
                <w:rFonts w:cs="Calibri"/>
                <w:sz w:val="20"/>
                <w:szCs w:val="20"/>
              </w:rPr>
            </w:pPr>
          </w:p>
        </w:tc>
      </w:tr>
      <w:tr w:rsidR="005568DC" w:rsidRPr="00DC2E63" w14:paraId="02279A3F" w14:textId="77777777" w:rsidTr="00C23D60">
        <w:tc>
          <w:tcPr>
            <w:tcW w:w="2235" w:type="dxa"/>
            <w:vAlign w:val="center"/>
          </w:tcPr>
          <w:p w14:paraId="67D7C5EE" w14:textId="77777777" w:rsidR="005568DC" w:rsidRPr="00DC2E63" w:rsidRDefault="005568DC" w:rsidP="003D124A">
            <w:pPr>
              <w:autoSpaceDE w:val="0"/>
              <w:autoSpaceDN w:val="0"/>
              <w:adjustRightInd w:val="0"/>
              <w:spacing w:after="0" w:line="240" w:lineRule="auto"/>
              <w:jc w:val="both"/>
              <w:rPr>
                <w:rFonts w:cs="Calibri"/>
                <w:b/>
                <w:bCs/>
                <w:sz w:val="20"/>
                <w:szCs w:val="20"/>
              </w:rPr>
            </w:pPr>
            <w:r w:rsidRPr="00DC2E63">
              <w:rPr>
                <w:rFonts w:cs="Calibri"/>
                <w:sz w:val="20"/>
                <w:szCs w:val="20"/>
              </w:rPr>
              <w:t>Miejscowość</w:t>
            </w:r>
          </w:p>
        </w:tc>
        <w:tc>
          <w:tcPr>
            <w:tcW w:w="6832" w:type="dxa"/>
            <w:vAlign w:val="center"/>
          </w:tcPr>
          <w:p w14:paraId="5BD1293B" w14:textId="77777777" w:rsidR="005568DC" w:rsidRPr="00DC2E63" w:rsidRDefault="005568DC" w:rsidP="003D124A">
            <w:pPr>
              <w:autoSpaceDE w:val="0"/>
              <w:autoSpaceDN w:val="0"/>
              <w:adjustRightInd w:val="0"/>
              <w:spacing w:after="0" w:line="240" w:lineRule="auto"/>
              <w:rPr>
                <w:rFonts w:cs="Calibri"/>
                <w:bCs/>
                <w:sz w:val="20"/>
                <w:szCs w:val="20"/>
              </w:rPr>
            </w:pPr>
          </w:p>
        </w:tc>
      </w:tr>
      <w:tr w:rsidR="005568DC" w:rsidRPr="00DC2E63" w14:paraId="20D88CB8" w14:textId="77777777" w:rsidTr="00C23D60">
        <w:tc>
          <w:tcPr>
            <w:tcW w:w="2235" w:type="dxa"/>
            <w:vAlign w:val="center"/>
          </w:tcPr>
          <w:p w14:paraId="4455263F"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Województwo</w:t>
            </w:r>
          </w:p>
        </w:tc>
        <w:tc>
          <w:tcPr>
            <w:tcW w:w="6832" w:type="dxa"/>
            <w:vAlign w:val="center"/>
          </w:tcPr>
          <w:p w14:paraId="11A9240C" w14:textId="77777777" w:rsidR="005568DC" w:rsidRPr="00DC2E63" w:rsidRDefault="005568DC" w:rsidP="003D124A">
            <w:pPr>
              <w:autoSpaceDE w:val="0"/>
              <w:autoSpaceDN w:val="0"/>
              <w:adjustRightInd w:val="0"/>
              <w:spacing w:after="0" w:line="240" w:lineRule="auto"/>
              <w:rPr>
                <w:rFonts w:cs="Calibri"/>
                <w:bCs/>
                <w:sz w:val="20"/>
                <w:szCs w:val="20"/>
              </w:rPr>
            </w:pPr>
          </w:p>
        </w:tc>
      </w:tr>
      <w:tr w:rsidR="005568DC" w:rsidRPr="00DC2E63" w14:paraId="55F78B84" w14:textId="77777777" w:rsidTr="00C23D60">
        <w:tc>
          <w:tcPr>
            <w:tcW w:w="2235" w:type="dxa"/>
            <w:vAlign w:val="center"/>
          </w:tcPr>
          <w:p w14:paraId="2E9B36B4"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NIP</w:t>
            </w:r>
          </w:p>
        </w:tc>
        <w:tc>
          <w:tcPr>
            <w:tcW w:w="6832" w:type="dxa"/>
            <w:vAlign w:val="center"/>
          </w:tcPr>
          <w:p w14:paraId="138E524A" w14:textId="77777777" w:rsidR="005568DC" w:rsidRPr="00DC2E63" w:rsidRDefault="005568DC" w:rsidP="003D124A">
            <w:pPr>
              <w:autoSpaceDE w:val="0"/>
              <w:autoSpaceDN w:val="0"/>
              <w:adjustRightInd w:val="0"/>
              <w:spacing w:after="0" w:line="240" w:lineRule="auto"/>
              <w:rPr>
                <w:rFonts w:cs="Calibri"/>
                <w:bCs/>
                <w:sz w:val="20"/>
                <w:szCs w:val="20"/>
              </w:rPr>
            </w:pPr>
          </w:p>
        </w:tc>
      </w:tr>
      <w:tr w:rsidR="005568DC" w:rsidRPr="00DC2E63" w14:paraId="0292097A" w14:textId="77777777" w:rsidTr="00C23D60">
        <w:tc>
          <w:tcPr>
            <w:tcW w:w="2235" w:type="dxa"/>
            <w:vAlign w:val="center"/>
          </w:tcPr>
          <w:p w14:paraId="14B02E5B"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E-mail do kontaktu</w:t>
            </w:r>
          </w:p>
        </w:tc>
        <w:tc>
          <w:tcPr>
            <w:tcW w:w="6832" w:type="dxa"/>
            <w:vAlign w:val="center"/>
          </w:tcPr>
          <w:p w14:paraId="45EF2603" w14:textId="77777777" w:rsidR="005568DC" w:rsidRPr="00DC2E63" w:rsidRDefault="005568DC" w:rsidP="003D124A">
            <w:pPr>
              <w:autoSpaceDE w:val="0"/>
              <w:autoSpaceDN w:val="0"/>
              <w:adjustRightInd w:val="0"/>
              <w:spacing w:after="0" w:line="240" w:lineRule="auto"/>
              <w:rPr>
                <w:rFonts w:cs="Calibri"/>
                <w:bCs/>
                <w:sz w:val="20"/>
                <w:szCs w:val="20"/>
              </w:rPr>
            </w:pPr>
          </w:p>
        </w:tc>
      </w:tr>
      <w:tr w:rsidR="005568DC" w:rsidRPr="00DC2E63" w14:paraId="61C6CA01" w14:textId="77777777" w:rsidTr="00C23D60">
        <w:tc>
          <w:tcPr>
            <w:tcW w:w="2235" w:type="dxa"/>
            <w:vAlign w:val="center"/>
          </w:tcPr>
          <w:p w14:paraId="37822C44" w14:textId="77777777" w:rsidR="005568DC" w:rsidRPr="00DC2E63" w:rsidRDefault="005568DC" w:rsidP="003D124A">
            <w:pPr>
              <w:autoSpaceDE w:val="0"/>
              <w:autoSpaceDN w:val="0"/>
              <w:adjustRightInd w:val="0"/>
              <w:spacing w:after="0" w:line="240" w:lineRule="auto"/>
              <w:jc w:val="both"/>
              <w:rPr>
                <w:rFonts w:cs="Calibri"/>
                <w:sz w:val="20"/>
                <w:szCs w:val="20"/>
              </w:rPr>
            </w:pPr>
            <w:r w:rsidRPr="00DC2E63">
              <w:rPr>
                <w:rFonts w:cs="Calibri"/>
                <w:sz w:val="20"/>
                <w:szCs w:val="20"/>
              </w:rPr>
              <w:t>Telefon do kontaktu</w:t>
            </w:r>
          </w:p>
        </w:tc>
        <w:tc>
          <w:tcPr>
            <w:tcW w:w="6832" w:type="dxa"/>
            <w:vAlign w:val="center"/>
          </w:tcPr>
          <w:p w14:paraId="17E90739" w14:textId="77777777" w:rsidR="005568DC" w:rsidRPr="00DC2E63" w:rsidRDefault="005568DC" w:rsidP="003D124A">
            <w:pPr>
              <w:autoSpaceDE w:val="0"/>
              <w:autoSpaceDN w:val="0"/>
              <w:adjustRightInd w:val="0"/>
              <w:spacing w:after="0" w:line="240" w:lineRule="auto"/>
              <w:rPr>
                <w:rFonts w:cs="Calibri"/>
                <w:bCs/>
                <w:sz w:val="20"/>
                <w:szCs w:val="20"/>
              </w:rPr>
            </w:pPr>
          </w:p>
        </w:tc>
      </w:tr>
    </w:tbl>
    <w:p w14:paraId="22408053"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1F87C293" w14:textId="77777777" w:rsidR="005568DC" w:rsidRPr="00DC2E63" w:rsidRDefault="005568DC" w:rsidP="00784864">
      <w:pPr>
        <w:spacing w:after="0" w:line="240" w:lineRule="auto"/>
        <w:jc w:val="both"/>
        <w:rPr>
          <w:rFonts w:cs="Calibri"/>
          <w:sz w:val="20"/>
          <w:szCs w:val="20"/>
        </w:rPr>
      </w:pPr>
      <w:r w:rsidRPr="00DC2E63">
        <w:rPr>
          <w:rFonts w:cs="Calibri"/>
          <w:sz w:val="20"/>
          <w:szCs w:val="20"/>
        </w:rPr>
        <w:t>składam/y niniejszą ofertę na wykonanie zamówienia i o</w:t>
      </w:r>
      <w:r w:rsidRPr="00DC2E63">
        <w:rPr>
          <w:rFonts w:cs="Calibri"/>
          <w:spacing w:val="4"/>
          <w:sz w:val="20"/>
          <w:szCs w:val="20"/>
        </w:rPr>
        <w:t>ferujemy wykonanie zamówienia za cenę całkowitą w kwocie brutto: ……………………….. (słownie: ....................................................................................)</w:t>
      </w:r>
      <w:r w:rsidRPr="00DC2E63">
        <w:rPr>
          <w:rFonts w:cs="Calibri"/>
          <w:sz w:val="20"/>
          <w:szCs w:val="20"/>
        </w:rPr>
        <w:t xml:space="preserve">, </w:t>
      </w:r>
      <w:r w:rsidRPr="00DC2E63">
        <w:rPr>
          <w:rFonts w:cs="Calibri"/>
          <w:spacing w:val="4"/>
          <w:sz w:val="20"/>
          <w:szCs w:val="20"/>
        </w:rPr>
        <w:t>w tym:</w:t>
      </w:r>
    </w:p>
    <w:p w14:paraId="364053C0" w14:textId="77777777" w:rsidR="005568DC" w:rsidRPr="00DC2E63" w:rsidRDefault="005568DC" w:rsidP="00257ABB">
      <w:pPr>
        <w:autoSpaceDE w:val="0"/>
        <w:autoSpaceDN w:val="0"/>
        <w:adjustRightInd w:val="0"/>
        <w:spacing w:after="0" w:line="240" w:lineRule="auto"/>
        <w:rPr>
          <w:rFonts w:cs="Calibri"/>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381"/>
      </w:tblGrid>
      <w:tr w:rsidR="005568DC" w:rsidRPr="00DC2E63" w14:paraId="7F021F88" w14:textId="77777777" w:rsidTr="00784864">
        <w:tc>
          <w:tcPr>
            <w:tcW w:w="3681" w:type="dxa"/>
            <w:vAlign w:val="center"/>
          </w:tcPr>
          <w:p w14:paraId="5CD9B820" w14:textId="77777777" w:rsidR="005568DC" w:rsidRPr="00DC2E63" w:rsidRDefault="005568DC" w:rsidP="00784864">
            <w:pPr>
              <w:autoSpaceDE w:val="0"/>
              <w:autoSpaceDN w:val="0"/>
              <w:adjustRightInd w:val="0"/>
              <w:spacing w:after="0" w:line="240" w:lineRule="auto"/>
              <w:jc w:val="center"/>
              <w:rPr>
                <w:rFonts w:cs="Calibri"/>
                <w:b/>
                <w:bCs/>
                <w:color w:val="000000"/>
                <w:sz w:val="20"/>
                <w:szCs w:val="20"/>
              </w:rPr>
            </w:pPr>
            <w:r w:rsidRPr="00DC2E63">
              <w:rPr>
                <w:rFonts w:cs="Calibri"/>
                <w:b/>
                <w:bCs/>
                <w:color w:val="000000"/>
                <w:sz w:val="20"/>
                <w:szCs w:val="20"/>
              </w:rPr>
              <w:t>Oferta</w:t>
            </w:r>
          </w:p>
        </w:tc>
        <w:tc>
          <w:tcPr>
            <w:tcW w:w="5381" w:type="dxa"/>
            <w:vAlign w:val="center"/>
          </w:tcPr>
          <w:p w14:paraId="2779997D" w14:textId="77777777" w:rsidR="005568DC" w:rsidRPr="00DC2E63" w:rsidRDefault="005568DC" w:rsidP="00784864">
            <w:pPr>
              <w:autoSpaceDE w:val="0"/>
              <w:autoSpaceDN w:val="0"/>
              <w:adjustRightInd w:val="0"/>
              <w:spacing w:after="0" w:line="240" w:lineRule="auto"/>
              <w:jc w:val="center"/>
              <w:rPr>
                <w:rFonts w:cs="Calibri"/>
                <w:b/>
                <w:bCs/>
                <w:color w:val="000000"/>
                <w:sz w:val="20"/>
                <w:szCs w:val="20"/>
              </w:rPr>
            </w:pPr>
            <w:r w:rsidRPr="00DC2E63">
              <w:rPr>
                <w:rFonts w:cs="Calibri"/>
                <w:b/>
                <w:bCs/>
                <w:color w:val="000000"/>
                <w:sz w:val="20"/>
                <w:szCs w:val="20"/>
              </w:rPr>
              <w:t>Kwota do poniesienia przez  Zamawiającego (</w:t>
            </w:r>
            <w:r w:rsidRPr="00DC2E63">
              <w:rPr>
                <w:rFonts w:cs="Calibri"/>
                <w:b/>
                <w:bCs/>
                <w:i/>
                <w:color w:val="000000"/>
                <w:sz w:val="20"/>
                <w:szCs w:val="20"/>
              </w:rPr>
              <w:t>słownie</w:t>
            </w:r>
            <w:r w:rsidRPr="00DC2E63">
              <w:rPr>
                <w:rFonts w:cs="Calibri"/>
                <w:b/>
                <w:bCs/>
                <w:color w:val="000000"/>
                <w:sz w:val="20"/>
                <w:szCs w:val="20"/>
              </w:rPr>
              <w:t xml:space="preserve"> zł) brutto</w:t>
            </w:r>
          </w:p>
        </w:tc>
      </w:tr>
      <w:tr w:rsidR="005568DC" w:rsidRPr="00DC2E63" w14:paraId="7D5C21B9" w14:textId="77777777" w:rsidTr="00784864">
        <w:tc>
          <w:tcPr>
            <w:tcW w:w="3681" w:type="dxa"/>
            <w:vAlign w:val="center"/>
          </w:tcPr>
          <w:p w14:paraId="0F809D6B" w14:textId="395D8011" w:rsidR="005568DC" w:rsidRPr="00DC2E63" w:rsidRDefault="009A21FA" w:rsidP="009A21FA">
            <w:pP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Możliwe warianty doładować pojedynczej karty </w:t>
            </w:r>
            <w:r w:rsidR="005568DC" w:rsidRPr="00DC2E63">
              <w:rPr>
                <w:rFonts w:cs="Calibri"/>
                <w:sz w:val="20"/>
                <w:szCs w:val="20"/>
              </w:rPr>
              <w:t>do</w:t>
            </w:r>
            <w:r w:rsidR="005568DC" w:rsidRPr="00DC2E63">
              <w:rPr>
                <w:rFonts w:cs="Calibri"/>
                <w:bCs/>
                <w:color w:val="000000"/>
                <w:sz w:val="20"/>
                <w:szCs w:val="20"/>
              </w:rPr>
              <w:t xml:space="preserve"> poniesienia przez  Zamawiającego</w:t>
            </w:r>
          </w:p>
        </w:tc>
        <w:tc>
          <w:tcPr>
            <w:tcW w:w="5381" w:type="dxa"/>
            <w:vAlign w:val="center"/>
          </w:tcPr>
          <w:p w14:paraId="5423D2D5" w14:textId="77777777" w:rsidR="005568DC" w:rsidRPr="00DC2E63" w:rsidRDefault="005568DC" w:rsidP="003D124A">
            <w:pPr>
              <w:autoSpaceDE w:val="0"/>
              <w:autoSpaceDN w:val="0"/>
              <w:adjustRightInd w:val="0"/>
              <w:spacing w:after="0" w:line="240" w:lineRule="auto"/>
              <w:rPr>
                <w:rFonts w:cs="Calibri"/>
                <w:b/>
                <w:bCs/>
                <w:color w:val="000000"/>
                <w:sz w:val="20"/>
                <w:szCs w:val="20"/>
              </w:rPr>
            </w:pPr>
          </w:p>
        </w:tc>
      </w:tr>
    </w:tbl>
    <w:p w14:paraId="5286A912"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131102EA"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0EA989A7" w14:textId="77777777" w:rsidR="005568DC" w:rsidRPr="00DC2E63" w:rsidRDefault="005568DC" w:rsidP="00257ABB">
      <w:pPr>
        <w:autoSpaceDE w:val="0"/>
        <w:autoSpaceDN w:val="0"/>
        <w:adjustRightInd w:val="0"/>
        <w:spacing w:after="0" w:line="240" w:lineRule="auto"/>
        <w:rPr>
          <w:rFonts w:cs="Calibri"/>
          <w:b/>
          <w:bCs/>
          <w:color w:val="000000"/>
          <w:sz w:val="20"/>
          <w:szCs w:val="20"/>
        </w:rPr>
      </w:pPr>
      <w:r w:rsidRPr="00DC2E63">
        <w:rPr>
          <w:rFonts w:cs="Calibri"/>
          <w:b/>
          <w:bCs/>
          <w:color w:val="000000"/>
          <w:sz w:val="20"/>
          <w:szCs w:val="20"/>
        </w:rPr>
        <w:t>Oświadczenia oferenta:</w:t>
      </w:r>
    </w:p>
    <w:p w14:paraId="19127974" w14:textId="77777777" w:rsidR="005568DC" w:rsidRPr="00DC2E63" w:rsidRDefault="005568DC" w:rsidP="00257ABB">
      <w:pPr>
        <w:autoSpaceDE w:val="0"/>
        <w:autoSpaceDN w:val="0"/>
        <w:adjustRightInd w:val="0"/>
        <w:spacing w:after="0" w:line="240" w:lineRule="auto"/>
        <w:rPr>
          <w:rFonts w:cs="Calibri"/>
          <w:b/>
          <w:bCs/>
          <w:color w:val="000000"/>
          <w:sz w:val="20"/>
          <w:szCs w:val="20"/>
        </w:rPr>
      </w:pPr>
    </w:p>
    <w:p w14:paraId="74CA09F0"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że zobowiązuje się zrealizować przedmiot zamówienia zgodnie z wymaganiami określonymi w zapytaniu ofertowym, nie wnoszę do niej zastrzeżeń oraz zobowiązuję się zrealizować przedmiot zamówienia zgodnie ze złożoną ofertą.</w:t>
      </w:r>
    </w:p>
    <w:p w14:paraId="05EC423D"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lastRenderedPageBreak/>
        <w:t>Oświadczam, iż zapoznałem/am się z opisem przedmiotu zamówienia i wymogami  Zamawiającego i nie wnoszę do nich żadnych zastrzeżeń.</w:t>
      </w:r>
    </w:p>
    <w:p w14:paraId="53B5CFFD"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że spełniam wszystkie wymagania postawione przez  Zamawiającego w niniejszym zapytaniu ofertowym.</w:t>
      </w:r>
    </w:p>
    <w:p w14:paraId="00F8EEBC"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że uważam się za związany/a niniejszą ofertą przez okres 30 dni od terminu składania ofert, a w przypadku wyboru oferty przez cały okres trwania umowy.</w:t>
      </w:r>
    </w:p>
    <w:p w14:paraId="68EB6342"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color w:val="000000"/>
          <w:sz w:val="20"/>
          <w:szCs w:val="20"/>
          <w:lang w:val="pl-PL"/>
        </w:rPr>
        <w:t>Oświadczam, iż podane przeze mnie dane są zgodne z prawdą i znane mi są sankcje wynikające z art. 233 par. 1 kodeksu karnego.</w:t>
      </w:r>
    </w:p>
    <w:p w14:paraId="294BC753" w14:textId="77777777" w:rsidR="005568DC" w:rsidRPr="00DC2E63" w:rsidRDefault="005568DC" w:rsidP="00E503D4">
      <w:pPr>
        <w:pStyle w:val="Akapitzlist11"/>
        <w:widowControl/>
        <w:numPr>
          <w:ilvl w:val="0"/>
          <w:numId w:val="2"/>
        </w:numPr>
        <w:suppressAutoHyphens w:val="0"/>
        <w:autoSpaceDE w:val="0"/>
        <w:autoSpaceDN w:val="0"/>
        <w:adjustRightInd w:val="0"/>
        <w:contextualSpacing/>
        <w:jc w:val="both"/>
        <w:rPr>
          <w:rFonts w:ascii="Calibri" w:hAnsi="Calibri" w:cs="Calibri"/>
          <w:color w:val="000000"/>
          <w:sz w:val="20"/>
          <w:szCs w:val="20"/>
          <w:lang w:val="pl-PL"/>
        </w:rPr>
      </w:pPr>
      <w:r w:rsidRPr="00DC2E63">
        <w:rPr>
          <w:rFonts w:ascii="Calibri" w:hAnsi="Calibri" w:cs="Calibri"/>
          <w:sz w:val="20"/>
          <w:szCs w:val="20"/>
          <w:lang w:val="pl-PL"/>
        </w:rPr>
        <w:t>Oświadczam, iż nie jestem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B2A931E" w14:textId="77777777" w:rsidR="005568DC" w:rsidRPr="00DC2E63" w:rsidRDefault="005568DC" w:rsidP="00E503D4">
      <w:pPr>
        <w:pStyle w:val="Akapitzlist"/>
        <w:numPr>
          <w:ilvl w:val="0"/>
          <w:numId w:val="21"/>
        </w:numPr>
        <w:spacing w:after="0" w:line="240" w:lineRule="auto"/>
        <w:jc w:val="both"/>
        <w:rPr>
          <w:rFonts w:cs="Calibri"/>
          <w:sz w:val="20"/>
          <w:szCs w:val="20"/>
        </w:rPr>
      </w:pPr>
      <w:r w:rsidRPr="00DC2E63">
        <w:rPr>
          <w:rFonts w:cs="Calibri"/>
          <w:sz w:val="20"/>
          <w:szCs w:val="20"/>
        </w:rPr>
        <w:t>uczestniczeniu w spółce jako wspólnik spółki cywilnej lub spółki osobowej,</w:t>
      </w:r>
    </w:p>
    <w:p w14:paraId="0B5AC92F" w14:textId="77777777" w:rsidR="005568DC" w:rsidRPr="00DC2E63" w:rsidRDefault="005568DC" w:rsidP="00E503D4">
      <w:pPr>
        <w:pStyle w:val="Akapitzlist"/>
        <w:numPr>
          <w:ilvl w:val="0"/>
          <w:numId w:val="21"/>
        </w:numPr>
        <w:spacing w:after="0" w:line="240" w:lineRule="auto"/>
        <w:jc w:val="both"/>
        <w:rPr>
          <w:rFonts w:cs="Calibri"/>
          <w:sz w:val="20"/>
          <w:szCs w:val="20"/>
        </w:rPr>
      </w:pPr>
      <w:r w:rsidRPr="00DC2E63">
        <w:rPr>
          <w:rFonts w:cs="Calibri"/>
          <w:sz w:val="20"/>
          <w:szCs w:val="20"/>
        </w:rPr>
        <w:t xml:space="preserve">posiadaniu co najmniej 10 % udziałów lub akcji, </w:t>
      </w:r>
    </w:p>
    <w:p w14:paraId="34E4B70A" w14:textId="77777777" w:rsidR="005568DC" w:rsidRPr="00DC2E63" w:rsidRDefault="005568DC" w:rsidP="00E503D4">
      <w:pPr>
        <w:pStyle w:val="Akapitzlist"/>
        <w:numPr>
          <w:ilvl w:val="0"/>
          <w:numId w:val="21"/>
        </w:numPr>
        <w:spacing w:after="0" w:line="240" w:lineRule="auto"/>
        <w:jc w:val="both"/>
        <w:rPr>
          <w:rFonts w:cs="Calibri"/>
          <w:sz w:val="20"/>
          <w:szCs w:val="20"/>
        </w:rPr>
      </w:pPr>
      <w:r w:rsidRPr="00DC2E63">
        <w:rPr>
          <w:rFonts w:cs="Calibri"/>
          <w:sz w:val="20"/>
          <w:szCs w:val="20"/>
        </w:rPr>
        <w:t>pełnieniu funkcji członka organu nadzorczego lub zarządzającego, prokurenta, pełnomocnika,</w:t>
      </w:r>
    </w:p>
    <w:p w14:paraId="454EBF7E" w14:textId="77777777" w:rsidR="005568DC" w:rsidRPr="00DC2E63" w:rsidRDefault="005568DC" w:rsidP="00E503D4">
      <w:pPr>
        <w:pStyle w:val="Akapitzlist"/>
        <w:numPr>
          <w:ilvl w:val="0"/>
          <w:numId w:val="21"/>
        </w:numPr>
        <w:spacing w:after="0" w:line="240" w:lineRule="auto"/>
        <w:jc w:val="both"/>
        <w:rPr>
          <w:rFonts w:cs="Calibri"/>
          <w:sz w:val="20"/>
          <w:szCs w:val="20"/>
        </w:rPr>
      </w:pPr>
      <w:r w:rsidRPr="00DC2E63">
        <w:rPr>
          <w:rFonts w:cs="Calibri"/>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79151BD6" w14:textId="77777777" w:rsidR="005568DC" w:rsidRPr="00DC2E63" w:rsidRDefault="005568DC" w:rsidP="00784864">
      <w:pPr>
        <w:spacing w:after="0" w:line="240" w:lineRule="auto"/>
        <w:jc w:val="both"/>
        <w:rPr>
          <w:rFonts w:cs="Calibri"/>
          <w:sz w:val="20"/>
          <w:szCs w:val="20"/>
        </w:rPr>
      </w:pPr>
    </w:p>
    <w:p w14:paraId="39D9E37E" w14:textId="77777777" w:rsidR="005568DC" w:rsidRPr="00DC2E63" w:rsidRDefault="005568DC" w:rsidP="00784864">
      <w:pPr>
        <w:spacing w:after="0" w:line="240" w:lineRule="auto"/>
        <w:ind w:left="284" w:hanging="284"/>
        <w:jc w:val="both"/>
        <w:rPr>
          <w:rFonts w:cs="Calibri"/>
          <w:bCs/>
          <w:sz w:val="20"/>
          <w:szCs w:val="20"/>
        </w:rPr>
      </w:pPr>
    </w:p>
    <w:p w14:paraId="76F93143" w14:textId="77777777" w:rsidR="005568DC" w:rsidRPr="00DC2E63" w:rsidRDefault="005568DC" w:rsidP="00784864">
      <w:pPr>
        <w:spacing w:after="0" w:line="240" w:lineRule="auto"/>
        <w:ind w:left="284" w:hanging="284"/>
        <w:jc w:val="both"/>
        <w:rPr>
          <w:rFonts w:cs="Calibri"/>
          <w:bCs/>
          <w:sz w:val="20"/>
          <w:szCs w:val="20"/>
        </w:rPr>
      </w:pPr>
    </w:p>
    <w:p w14:paraId="50E3C509" w14:textId="77777777" w:rsidR="005568DC" w:rsidRPr="00DC2E63" w:rsidRDefault="005568DC" w:rsidP="00784864">
      <w:pPr>
        <w:spacing w:after="0" w:line="240" w:lineRule="auto"/>
        <w:ind w:left="284" w:hanging="284"/>
        <w:jc w:val="both"/>
        <w:rPr>
          <w:rFonts w:cs="Calibri"/>
          <w:bCs/>
          <w:sz w:val="20"/>
          <w:szCs w:val="20"/>
        </w:rPr>
      </w:pPr>
    </w:p>
    <w:p w14:paraId="4D0AC11C" w14:textId="77777777" w:rsidR="005568DC" w:rsidRPr="00DC2E63" w:rsidRDefault="005568DC" w:rsidP="00784864">
      <w:pPr>
        <w:spacing w:after="0" w:line="240" w:lineRule="auto"/>
        <w:jc w:val="both"/>
        <w:rPr>
          <w:rFonts w:cs="Calibri"/>
          <w:sz w:val="20"/>
          <w:szCs w:val="20"/>
        </w:rPr>
      </w:pPr>
      <w:r w:rsidRPr="00DC2E63">
        <w:rPr>
          <w:rFonts w:cs="Calibri"/>
          <w:sz w:val="20"/>
          <w:szCs w:val="20"/>
        </w:rPr>
        <w:t>……………………………………….......................................................................</w:t>
      </w:r>
    </w:p>
    <w:p w14:paraId="309F3D05" w14:textId="77777777" w:rsidR="005568DC" w:rsidRPr="00DC2E63" w:rsidRDefault="005568DC" w:rsidP="00784864">
      <w:pPr>
        <w:spacing w:after="0" w:line="240" w:lineRule="auto"/>
        <w:ind w:left="284" w:hanging="284"/>
        <w:jc w:val="both"/>
        <w:rPr>
          <w:rFonts w:cs="Calibri"/>
          <w:sz w:val="20"/>
          <w:szCs w:val="20"/>
        </w:rPr>
      </w:pPr>
      <w:r w:rsidRPr="00DC2E63">
        <w:rPr>
          <w:rFonts w:cs="Calibri"/>
          <w:sz w:val="20"/>
          <w:szCs w:val="20"/>
        </w:rPr>
        <w:t>(miejsce, data)</w:t>
      </w:r>
    </w:p>
    <w:p w14:paraId="67F4A73B" w14:textId="77777777" w:rsidR="005568DC" w:rsidRPr="00DC2E63" w:rsidRDefault="005568DC" w:rsidP="00784864">
      <w:pPr>
        <w:spacing w:after="0" w:line="240" w:lineRule="auto"/>
        <w:ind w:left="284" w:hanging="284"/>
        <w:jc w:val="both"/>
        <w:rPr>
          <w:rFonts w:cs="Calibri"/>
          <w:sz w:val="20"/>
          <w:szCs w:val="20"/>
        </w:rPr>
      </w:pPr>
    </w:p>
    <w:p w14:paraId="2FC0680A" w14:textId="77777777" w:rsidR="005568DC" w:rsidRPr="00DC2E63" w:rsidRDefault="005568DC" w:rsidP="00784864">
      <w:pPr>
        <w:spacing w:after="0" w:line="240" w:lineRule="auto"/>
        <w:ind w:left="284" w:hanging="284"/>
        <w:jc w:val="both"/>
        <w:rPr>
          <w:rFonts w:cs="Calibri"/>
          <w:sz w:val="20"/>
          <w:szCs w:val="20"/>
        </w:rPr>
      </w:pPr>
    </w:p>
    <w:p w14:paraId="036406CD" w14:textId="77777777" w:rsidR="005568DC" w:rsidRPr="00DC2E63" w:rsidRDefault="005568DC" w:rsidP="00784864">
      <w:pPr>
        <w:spacing w:after="0" w:line="240" w:lineRule="auto"/>
        <w:ind w:left="284" w:hanging="284"/>
        <w:jc w:val="both"/>
        <w:rPr>
          <w:rFonts w:cs="Calibri"/>
          <w:sz w:val="20"/>
          <w:szCs w:val="20"/>
        </w:rPr>
      </w:pPr>
    </w:p>
    <w:p w14:paraId="2F659EAC" w14:textId="77777777" w:rsidR="005568DC" w:rsidRPr="00DC2E63" w:rsidRDefault="005568DC" w:rsidP="00784864">
      <w:pPr>
        <w:spacing w:after="0" w:line="240" w:lineRule="auto"/>
        <w:ind w:left="284" w:hanging="284"/>
        <w:jc w:val="both"/>
        <w:rPr>
          <w:rFonts w:cs="Calibri"/>
          <w:sz w:val="20"/>
          <w:szCs w:val="20"/>
        </w:rPr>
      </w:pPr>
    </w:p>
    <w:p w14:paraId="6884E8CD" w14:textId="77777777" w:rsidR="005568DC" w:rsidRPr="00DC2E63" w:rsidRDefault="005568DC" w:rsidP="00784864">
      <w:pPr>
        <w:spacing w:after="0" w:line="240" w:lineRule="auto"/>
        <w:ind w:left="284" w:hanging="284"/>
        <w:jc w:val="both"/>
        <w:rPr>
          <w:rFonts w:cs="Calibri"/>
          <w:sz w:val="20"/>
          <w:szCs w:val="20"/>
        </w:rPr>
      </w:pPr>
      <w:r w:rsidRPr="00DC2E63">
        <w:rPr>
          <w:rFonts w:cs="Calibri"/>
          <w:sz w:val="20"/>
          <w:szCs w:val="20"/>
        </w:rPr>
        <w:t>……………………………………….……………………….............................................</w:t>
      </w:r>
    </w:p>
    <w:p w14:paraId="3A7FD21F" w14:textId="6DA3775F" w:rsidR="005568DC" w:rsidRPr="00D10CCE" w:rsidRDefault="005568DC" w:rsidP="00D10CCE">
      <w:pPr>
        <w:spacing w:after="0" w:line="240" w:lineRule="auto"/>
        <w:ind w:left="2932" w:hanging="2932"/>
        <w:jc w:val="both"/>
        <w:rPr>
          <w:rFonts w:cs="Calibri"/>
          <w:sz w:val="20"/>
          <w:szCs w:val="20"/>
        </w:rPr>
      </w:pPr>
      <w:r w:rsidRPr="00DC2E63">
        <w:rPr>
          <w:rFonts w:cs="Calibri"/>
          <w:sz w:val="20"/>
          <w:szCs w:val="20"/>
        </w:rPr>
        <w:t>(podpis przedstawiciela upoważnionego do reprezentacji Wykonawcy)</w:t>
      </w:r>
    </w:p>
    <w:sectPr w:rsidR="005568DC" w:rsidRPr="00D10CCE" w:rsidSect="00AC0E3C">
      <w:headerReference w:type="default" r:id="rId10"/>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DCE76" w14:textId="77777777" w:rsidR="00C258FD" w:rsidRDefault="00C258FD" w:rsidP="00625415">
      <w:pPr>
        <w:spacing w:after="0" w:line="240" w:lineRule="auto"/>
      </w:pPr>
      <w:r>
        <w:separator/>
      </w:r>
    </w:p>
  </w:endnote>
  <w:endnote w:type="continuationSeparator" w:id="0">
    <w:p w14:paraId="46586A4F" w14:textId="77777777" w:rsidR="00C258FD" w:rsidRDefault="00C258FD"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A665A" w14:textId="77777777" w:rsidR="00C258FD" w:rsidRDefault="00C258FD" w:rsidP="00625415">
      <w:pPr>
        <w:spacing w:after="0" w:line="240" w:lineRule="auto"/>
      </w:pPr>
      <w:r>
        <w:separator/>
      </w:r>
    </w:p>
  </w:footnote>
  <w:footnote w:type="continuationSeparator" w:id="0">
    <w:p w14:paraId="1E7EB398" w14:textId="77777777" w:rsidR="00C258FD" w:rsidRDefault="00C258FD" w:rsidP="0062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EA9" w14:textId="4C0842B4" w:rsidR="00B06512" w:rsidRPr="0048506D" w:rsidRDefault="002A7D67" w:rsidP="002A7D67">
    <w:pPr>
      <w:pStyle w:val="Nagwek"/>
      <w:tabs>
        <w:tab w:val="clear" w:pos="4536"/>
        <w:tab w:val="clear" w:pos="9072"/>
        <w:tab w:val="left" w:pos="5385"/>
      </w:tabs>
      <w:jc w:val="both"/>
    </w:pPr>
    <w:r w:rsidRPr="002A7D67">
      <w:rPr>
        <w:noProof/>
        <w:lang w:eastAsia="pl-PL"/>
      </w:rPr>
      <w:drawing>
        <wp:inline distT="0" distB="0" distL="0" distR="0" wp14:anchorId="318CA471" wp14:editId="7B8D3F24">
          <wp:extent cx="2257425" cy="542925"/>
          <wp:effectExtent l="0" t="0" r="9525" b="9525"/>
          <wp:docPr id="2" name="Obraz 2" descr="C:\Users\Beata Grzeskowiak\Desktop\LOGO B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 Grzeskowiak\Desktop\LOGO BAR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r w:rsidR="002A0C6A">
      <w:t xml:space="preserve">    </w:t>
    </w:r>
    <w:r w:rsidR="002A0C6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105A"/>
    <w:multiLevelType w:val="hybridMultilevel"/>
    <w:tmpl w:val="F2788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E1A39"/>
    <w:multiLevelType w:val="hybridMultilevel"/>
    <w:tmpl w:val="714CD9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64F51"/>
    <w:multiLevelType w:val="hybridMultilevel"/>
    <w:tmpl w:val="EFDA41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D3D0A4C"/>
    <w:multiLevelType w:val="hybridMultilevel"/>
    <w:tmpl w:val="496C296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DF525D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F2A6D03"/>
    <w:multiLevelType w:val="hybridMultilevel"/>
    <w:tmpl w:val="37842D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4873EB9"/>
    <w:multiLevelType w:val="hybridMultilevel"/>
    <w:tmpl w:val="6B9EE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2C7CD2"/>
    <w:multiLevelType w:val="hybridMultilevel"/>
    <w:tmpl w:val="C9C876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A9041D7"/>
    <w:multiLevelType w:val="hybridMultilevel"/>
    <w:tmpl w:val="129EB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B3A2A63"/>
    <w:multiLevelType w:val="hybridMultilevel"/>
    <w:tmpl w:val="C85272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2C101AD"/>
    <w:multiLevelType w:val="hybridMultilevel"/>
    <w:tmpl w:val="37842D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A523BF5"/>
    <w:multiLevelType w:val="hybridMultilevel"/>
    <w:tmpl w:val="9BBCE4A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3370229"/>
    <w:multiLevelType w:val="hybridMultilevel"/>
    <w:tmpl w:val="F9FA7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1049B5"/>
    <w:multiLevelType w:val="hybridMultilevel"/>
    <w:tmpl w:val="BF2E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1301D8"/>
    <w:multiLevelType w:val="hybridMultilevel"/>
    <w:tmpl w:val="4580A8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6566BA"/>
    <w:multiLevelType w:val="hybridMultilevel"/>
    <w:tmpl w:val="8DD2491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4681100"/>
    <w:multiLevelType w:val="hybridMultilevel"/>
    <w:tmpl w:val="773E1544"/>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458D6F08"/>
    <w:multiLevelType w:val="hybridMultilevel"/>
    <w:tmpl w:val="93CC666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615681F"/>
    <w:multiLevelType w:val="hybridMultilevel"/>
    <w:tmpl w:val="2D8CE1D4"/>
    <w:lvl w:ilvl="0" w:tplc="04150011">
      <w:start w:val="1"/>
      <w:numFmt w:val="decimal"/>
      <w:lvlText w:val="%1)"/>
      <w:lvlJc w:val="left"/>
      <w:pPr>
        <w:ind w:left="720" w:hanging="360"/>
      </w:pPr>
      <w:rPr>
        <w:rFonts w:cs="Times New Roman"/>
      </w:rPr>
    </w:lvl>
    <w:lvl w:ilvl="1" w:tplc="B2B0A7F6">
      <w:start w:val="1"/>
      <w:numFmt w:val="decimal"/>
      <w:lvlText w:val="%2)"/>
      <w:lvlJc w:val="left"/>
      <w:pPr>
        <w:ind w:left="1440" w:hanging="360"/>
      </w:pPr>
      <w:rPr>
        <w:rFonts w:ascii="Calibri" w:eastAsia="Times New Roman" w:hAnsi="Calibri" w:cs="Arial"/>
      </w:rPr>
    </w:lvl>
    <w:lvl w:ilvl="2" w:tplc="3120EB3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C230CC8"/>
    <w:multiLevelType w:val="hybridMultilevel"/>
    <w:tmpl w:val="0FB4C5D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CCC7943"/>
    <w:multiLevelType w:val="hybridMultilevel"/>
    <w:tmpl w:val="AB4C2EE2"/>
    <w:lvl w:ilvl="0" w:tplc="59BA8BE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EBD7DB5"/>
    <w:multiLevelType w:val="hybridMultilevel"/>
    <w:tmpl w:val="ED961D0C"/>
    <w:lvl w:ilvl="0" w:tplc="B074F764">
      <w:start w:val="1"/>
      <w:numFmt w:val="decimal"/>
      <w:lvlText w:val="%1."/>
      <w:lvlJc w:val="left"/>
      <w:pPr>
        <w:ind w:left="-372" w:hanging="360"/>
      </w:pPr>
      <w:rPr>
        <w:rFonts w:cs="Times New Roman" w:hint="default"/>
        <w:b w:val="0"/>
      </w:rPr>
    </w:lvl>
    <w:lvl w:ilvl="1" w:tplc="04150019" w:tentative="1">
      <w:start w:val="1"/>
      <w:numFmt w:val="lowerLetter"/>
      <w:lvlText w:val="%2."/>
      <w:lvlJc w:val="left"/>
      <w:pPr>
        <w:ind w:left="348" w:hanging="360"/>
      </w:pPr>
      <w:rPr>
        <w:rFonts w:cs="Times New Roman"/>
      </w:rPr>
    </w:lvl>
    <w:lvl w:ilvl="2" w:tplc="0415001B" w:tentative="1">
      <w:start w:val="1"/>
      <w:numFmt w:val="lowerRoman"/>
      <w:lvlText w:val="%3."/>
      <w:lvlJc w:val="right"/>
      <w:pPr>
        <w:ind w:left="1068" w:hanging="180"/>
      </w:pPr>
      <w:rPr>
        <w:rFonts w:cs="Times New Roman"/>
      </w:rPr>
    </w:lvl>
    <w:lvl w:ilvl="3" w:tplc="0415000F" w:tentative="1">
      <w:start w:val="1"/>
      <w:numFmt w:val="decimal"/>
      <w:lvlText w:val="%4."/>
      <w:lvlJc w:val="left"/>
      <w:pPr>
        <w:ind w:left="1788" w:hanging="360"/>
      </w:pPr>
      <w:rPr>
        <w:rFonts w:cs="Times New Roman"/>
      </w:rPr>
    </w:lvl>
    <w:lvl w:ilvl="4" w:tplc="04150019" w:tentative="1">
      <w:start w:val="1"/>
      <w:numFmt w:val="lowerLetter"/>
      <w:lvlText w:val="%5."/>
      <w:lvlJc w:val="left"/>
      <w:pPr>
        <w:ind w:left="2508" w:hanging="360"/>
      </w:pPr>
      <w:rPr>
        <w:rFonts w:cs="Times New Roman"/>
      </w:rPr>
    </w:lvl>
    <w:lvl w:ilvl="5" w:tplc="0415001B" w:tentative="1">
      <w:start w:val="1"/>
      <w:numFmt w:val="lowerRoman"/>
      <w:lvlText w:val="%6."/>
      <w:lvlJc w:val="right"/>
      <w:pPr>
        <w:ind w:left="3228" w:hanging="180"/>
      </w:pPr>
      <w:rPr>
        <w:rFonts w:cs="Times New Roman"/>
      </w:rPr>
    </w:lvl>
    <w:lvl w:ilvl="6" w:tplc="0415000F" w:tentative="1">
      <w:start w:val="1"/>
      <w:numFmt w:val="decimal"/>
      <w:lvlText w:val="%7."/>
      <w:lvlJc w:val="left"/>
      <w:pPr>
        <w:ind w:left="3948" w:hanging="360"/>
      </w:pPr>
      <w:rPr>
        <w:rFonts w:cs="Times New Roman"/>
      </w:rPr>
    </w:lvl>
    <w:lvl w:ilvl="7" w:tplc="04150019" w:tentative="1">
      <w:start w:val="1"/>
      <w:numFmt w:val="lowerLetter"/>
      <w:lvlText w:val="%8."/>
      <w:lvlJc w:val="left"/>
      <w:pPr>
        <w:ind w:left="4668" w:hanging="360"/>
      </w:pPr>
      <w:rPr>
        <w:rFonts w:cs="Times New Roman"/>
      </w:rPr>
    </w:lvl>
    <w:lvl w:ilvl="8" w:tplc="0415001B" w:tentative="1">
      <w:start w:val="1"/>
      <w:numFmt w:val="lowerRoman"/>
      <w:lvlText w:val="%9."/>
      <w:lvlJc w:val="right"/>
      <w:pPr>
        <w:ind w:left="5388" w:hanging="180"/>
      </w:pPr>
      <w:rPr>
        <w:rFonts w:cs="Times New Roman"/>
      </w:rPr>
    </w:lvl>
  </w:abstractNum>
  <w:abstractNum w:abstractNumId="23" w15:restartNumberingAfterBreak="0">
    <w:nsid w:val="558D4BDE"/>
    <w:multiLevelType w:val="hybridMultilevel"/>
    <w:tmpl w:val="7A22D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FA794D"/>
    <w:multiLevelType w:val="hybridMultilevel"/>
    <w:tmpl w:val="449212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042216D"/>
    <w:multiLevelType w:val="hybridMultilevel"/>
    <w:tmpl w:val="F1B8CA2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1A375FF"/>
    <w:multiLevelType w:val="hybridMultilevel"/>
    <w:tmpl w:val="AC4A09A2"/>
    <w:lvl w:ilvl="0" w:tplc="FD1CDD50">
      <w:start w:val="1"/>
      <w:numFmt w:val="decimal"/>
      <w:lvlText w:val="%1."/>
      <w:lvlJc w:val="left"/>
      <w:pPr>
        <w:ind w:left="1014" w:hanging="360"/>
      </w:pPr>
      <w:rPr>
        <w:rFonts w:cs="Times New Roman"/>
      </w:rPr>
    </w:lvl>
    <w:lvl w:ilvl="1" w:tplc="5A029766">
      <w:start w:val="1"/>
      <w:numFmt w:val="lowerLetter"/>
      <w:lvlText w:val="%2)"/>
      <w:lvlJc w:val="left"/>
      <w:pPr>
        <w:tabs>
          <w:tab w:val="num" w:pos="1734"/>
        </w:tabs>
        <w:ind w:left="1734" w:hanging="360"/>
      </w:pPr>
      <w:rPr>
        <w:rFonts w:cs="Times New Roman" w:hint="default"/>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abstractNum w:abstractNumId="27"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70471A74"/>
    <w:multiLevelType w:val="hybridMultilevel"/>
    <w:tmpl w:val="F2C0472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2736BF7"/>
    <w:multiLevelType w:val="hybridMultilevel"/>
    <w:tmpl w:val="5BA09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681010"/>
    <w:multiLevelType w:val="hybridMultilevel"/>
    <w:tmpl w:val="C6E6E9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6322471"/>
    <w:multiLevelType w:val="hybridMultilevel"/>
    <w:tmpl w:val="DA243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FF5C1B"/>
    <w:multiLevelType w:val="hybridMultilevel"/>
    <w:tmpl w:val="69AC4B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82A27F6"/>
    <w:multiLevelType w:val="hybridMultilevel"/>
    <w:tmpl w:val="AB4C2EE2"/>
    <w:lvl w:ilvl="0" w:tplc="59BA8BE6">
      <w:start w:val="1"/>
      <w:numFmt w:val="decimal"/>
      <w:lvlText w:val="%1."/>
      <w:lvlJc w:val="left"/>
      <w:pPr>
        <w:ind w:left="-25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360" w:hanging="360"/>
      </w:pPr>
      <w:rPr>
        <w:rFonts w:cs="Times New Roman"/>
      </w:rPr>
    </w:lvl>
    <w:lvl w:ilvl="4" w:tplc="04150019" w:tentative="1">
      <w:start w:val="1"/>
      <w:numFmt w:val="lowerLetter"/>
      <w:lvlText w:val="%5."/>
      <w:lvlJc w:val="left"/>
      <w:pPr>
        <w:ind w:left="360" w:hanging="360"/>
      </w:pPr>
      <w:rPr>
        <w:rFonts w:cs="Times New Roman"/>
      </w:rPr>
    </w:lvl>
    <w:lvl w:ilvl="5" w:tplc="0415001B" w:tentative="1">
      <w:start w:val="1"/>
      <w:numFmt w:val="lowerRoman"/>
      <w:lvlText w:val="%6."/>
      <w:lvlJc w:val="right"/>
      <w:pPr>
        <w:ind w:left="1080" w:hanging="180"/>
      </w:pPr>
      <w:rPr>
        <w:rFonts w:cs="Times New Roman"/>
      </w:rPr>
    </w:lvl>
    <w:lvl w:ilvl="6" w:tplc="0415000F" w:tentative="1">
      <w:start w:val="1"/>
      <w:numFmt w:val="decimal"/>
      <w:lvlText w:val="%7."/>
      <w:lvlJc w:val="left"/>
      <w:pPr>
        <w:ind w:left="1800" w:hanging="360"/>
      </w:pPr>
      <w:rPr>
        <w:rFonts w:cs="Times New Roman"/>
      </w:rPr>
    </w:lvl>
    <w:lvl w:ilvl="7" w:tplc="04150019" w:tentative="1">
      <w:start w:val="1"/>
      <w:numFmt w:val="lowerLetter"/>
      <w:lvlText w:val="%8."/>
      <w:lvlJc w:val="left"/>
      <w:pPr>
        <w:ind w:left="2520" w:hanging="360"/>
      </w:pPr>
      <w:rPr>
        <w:rFonts w:cs="Times New Roman"/>
      </w:rPr>
    </w:lvl>
    <w:lvl w:ilvl="8" w:tplc="0415001B" w:tentative="1">
      <w:start w:val="1"/>
      <w:numFmt w:val="lowerRoman"/>
      <w:lvlText w:val="%9."/>
      <w:lvlJc w:val="right"/>
      <w:pPr>
        <w:ind w:left="3240" w:hanging="180"/>
      </w:pPr>
      <w:rPr>
        <w:rFonts w:cs="Times New Roman"/>
      </w:rPr>
    </w:lvl>
  </w:abstractNum>
  <w:abstractNum w:abstractNumId="36" w15:restartNumberingAfterBreak="0">
    <w:nsid w:val="784C3E2E"/>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AD21323"/>
    <w:multiLevelType w:val="hybridMultilevel"/>
    <w:tmpl w:val="6206F1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AEE5051"/>
    <w:multiLevelType w:val="hybridMultilevel"/>
    <w:tmpl w:val="B7EED3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D6978F9"/>
    <w:multiLevelType w:val="hybridMultilevel"/>
    <w:tmpl w:val="646CF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D0581B"/>
    <w:multiLevelType w:val="hybridMultilevel"/>
    <w:tmpl w:val="A49C6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7"/>
  </w:num>
  <w:num w:numId="4">
    <w:abstractNumId w:val="21"/>
  </w:num>
  <w:num w:numId="5">
    <w:abstractNumId w:val="22"/>
  </w:num>
  <w:num w:numId="6">
    <w:abstractNumId w:val="16"/>
  </w:num>
  <w:num w:numId="7">
    <w:abstractNumId w:val="24"/>
  </w:num>
  <w:num w:numId="8">
    <w:abstractNumId w:val="20"/>
  </w:num>
  <w:num w:numId="9">
    <w:abstractNumId w:val="35"/>
  </w:num>
  <w:num w:numId="10">
    <w:abstractNumId w:val="26"/>
  </w:num>
  <w:num w:numId="11">
    <w:abstractNumId w:val="11"/>
  </w:num>
  <w:num w:numId="12">
    <w:abstractNumId w:val="38"/>
  </w:num>
  <w:num w:numId="13">
    <w:abstractNumId w:val="33"/>
  </w:num>
  <w:num w:numId="14">
    <w:abstractNumId w:val="0"/>
  </w:num>
  <w:num w:numId="15">
    <w:abstractNumId w:val="3"/>
  </w:num>
  <w:num w:numId="16">
    <w:abstractNumId w:val="36"/>
  </w:num>
  <w:num w:numId="17">
    <w:abstractNumId w:val="23"/>
  </w:num>
  <w:num w:numId="18">
    <w:abstractNumId w:val="4"/>
  </w:num>
  <w:num w:numId="19">
    <w:abstractNumId w:val="40"/>
  </w:num>
  <w:num w:numId="20">
    <w:abstractNumId w:val="2"/>
  </w:num>
  <w:num w:numId="21">
    <w:abstractNumId w:val="18"/>
  </w:num>
  <w:num w:numId="22">
    <w:abstractNumId w:val="15"/>
  </w:num>
  <w:num w:numId="23">
    <w:abstractNumId w:val="13"/>
  </w:num>
  <w:num w:numId="24">
    <w:abstractNumId w:val="8"/>
  </w:num>
  <w:num w:numId="25">
    <w:abstractNumId w:val="31"/>
  </w:num>
  <w:num w:numId="26">
    <w:abstractNumId w:val="12"/>
  </w:num>
  <w:num w:numId="27">
    <w:abstractNumId w:val="30"/>
  </w:num>
  <w:num w:numId="28">
    <w:abstractNumId w:val="14"/>
  </w:num>
  <w:num w:numId="29">
    <w:abstractNumId w:val="34"/>
  </w:num>
  <w:num w:numId="30">
    <w:abstractNumId w:val="5"/>
  </w:num>
  <w:num w:numId="31">
    <w:abstractNumId w:val="29"/>
  </w:num>
  <w:num w:numId="32">
    <w:abstractNumId w:val="25"/>
  </w:num>
  <w:num w:numId="33">
    <w:abstractNumId w:val="32"/>
  </w:num>
  <w:num w:numId="34">
    <w:abstractNumId w:val="10"/>
  </w:num>
  <w:num w:numId="35">
    <w:abstractNumId w:val="28"/>
  </w:num>
  <w:num w:numId="36">
    <w:abstractNumId w:val="9"/>
  </w:num>
  <w:num w:numId="37">
    <w:abstractNumId w:val="37"/>
  </w:num>
  <w:num w:numId="38">
    <w:abstractNumId w:val="1"/>
  </w:num>
  <w:num w:numId="39">
    <w:abstractNumId w:val="6"/>
  </w:num>
  <w:num w:numId="40">
    <w:abstractNumId w:val="17"/>
  </w:num>
  <w:num w:numId="41">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39A5"/>
    <w:rsid w:val="000077A8"/>
    <w:rsid w:val="00011457"/>
    <w:rsid w:val="00012D25"/>
    <w:rsid w:val="0001628F"/>
    <w:rsid w:val="000176C8"/>
    <w:rsid w:val="00025B0D"/>
    <w:rsid w:val="000312B8"/>
    <w:rsid w:val="0003145A"/>
    <w:rsid w:val="00037B1A"/>
    <w:rsid w:val="000406F6"/>
    <w:rsid w:val="000448F3"/>
    <w:rsid w:val="00055C87"/>
    <w:rsid w:val="00060F1C"/>
    <w:rsid w:val="000719FD"/>
    <w:rsid w:val="000813C1"/>
    <w:rsid w:val="00090EC9"/>
    <w:rsid w:val="0009113E"/>
    <w:rsid w:val="0009552F"/>
    <w:rsid w:val="000A1DEF"/>
    <w:rsid w:val="000A2900"/>
    <w:rsid w:val="000A5CF6"/>
    <w:rsid w:val="000B572E"/>
    <w:rsid w:val="000C2A7F"/>
    <w:rsid w:val="000D173A"/>
    <w:rsid w:val="000E1D6D"/>
    <w:rsid w:val="000E220F"/>
    <w:rsid w:val="000E288C"/>
    <w:rsid w:val="000E3A27"/>
    <w:rsid w:val="000F409D"/>
    <w:rsid w:val="000F64E7"/>
    <w:rsid w:val="00103534"/>
    <w:rsid w:val="00111165"/>
    <w:rsid w:val="001209D1"/>
    <w:rsid w:val="00125D4B"/>
    <w:rsid w:val="001411BC"/>
    <w:rsid w:val="00145E4D"/>
    <w:rsid w:val="001706C3"/>
    <w:rsid w:val="001773C8"/>
    <w:rsid w:val="001831E7"/>
    <w:rsid w:val="00193F9A"/>
    <w:rsid w:val="001A17B9"/>
    <w:rsid w:val="001A66F7"/>
    <w:rsid w:val="001B1605"/>
    <w:rsid w:val="001B20CD"/>
    <w:rsid w:val="001C2C9E"/>
    <w:rsid w:val="001C4EEC"/>
    <w:rsid w:val="001F3F04"/>
    <w:rsid w:val="00211701"/>
    <w:rsid w:val="002166B1"/>
    <w:rsid w:val="00221653"/>
    <w:rsid w:val="002234D4"/>
    <w:rsid w:val="00245660"/>
    <w:rsid w:val="00257ABB"/>
    <w:rsid w:val="00262CF6"/>
    <w:rsid w:val="0027174E"/>
    <w:rsid w:val="00276DB5"/>
    <w:rsid w:val="00277C93"/>
    <w:rsid w:val="00294AA9"/>
    <w:rsid w:val="00296E46"/>
    <w:rsid w:val="002977AC"/>
    <w:rsid w:val="002A0C6A"/>
    <w:rsid w:val="002A10D3"/>
    <w:rsid w:val="002A6A41"/>
    <w:rsid w:val="002A7D67"/>
    <w:rsid w:val="002B31FE"/>
    <w:rsid w:val="002B349B"/>
    <w:rsid w:val="002C45D1"/>
    <w:rsid w:val="002C78F2"/>
    <w:rsid w:val="002D2F99"/>
    <w:rsid w:val="002D79E1"/>
    <w:rsid w:val="002E353C"/>
    <w:rsid w:val="002F0B62"/>
    <w:rsid w:val="002F27BF"/>
    <w:rsid w:val="002F668E"/>
    <w:rsid w:val="00320DD5"/>
    <w:rsid w:val="00333B02"/>
    <w:rsid w:val="0034087B"/>
    <w:rsid w:val="003739EF"/>
    <w:rsid w:val="00375FB0"/>
    <w:rsid w:val="003779B8"/>
    <w:rsid w:val="003861C3"/>
    <w:rsid w:val="00391498"/>
    <w:rsid w:val="00393C0E"/>
    <w:rsid w:val="0039734C"/>
    <w:rsid w:val="003A229A"/>
    <w:rsid w:val="003C0643"/>
    <w:rsid w:val="003C7C2B"/>
    <w:rsid w:val="003D124A"/>
    <w:rsid w:val="003E484A"/>
    <w:rsid w:val="0040378D"/>
    <w:rsid w:val="00404A0B"/>
    <w:rsid w:val="004250E4"/>
    <w:rsid w:val="00441CE9"/>
    <w:rsid w:val="00444A26"/>
    <w:rsid w:val="00453F94"/>
    <w:rsid w:val="0046202F"/>
    <w:rsid w:val="00467D79"/>
    <w:rsid w:val="00477ACC"/>
    <w:rsid w:val="0048506D"/>
    <w:rsid w:val="00491323"/>
    <w:rsid w:val="00491AD7"/>
    <w:rsid w:val="004A2050"/>
    <w:rsid w:val="004A5A22"/>
    <w:rsid w:val="004A712F"/>
    <w:rsid w:val="004A7F04"/>
    <w:rsid w:val="004B6763"/>
    <w:rsid w:val="004D4E42"/>
    <w:rsid w:val="004E049A"/>
    <w:rsid w:val="004E4D69"/>
    <w:rsid w:val="004E5C7D"/>
    <w:rsid w:val="004E7B52"/>
    <w:rsid w:val="004F79CC"/>
    <w:rsid w:val="00501B1F"/>
    <w:rsid w:val="00504117"/>
    <w:rsid w:val="00505A12"/>
    <w:rsid w:val="00507A5E"/>
    <w:rsid w:val="005140D5"/>
    <w:rsid w:val="00521A23"/>
    <w:rsid w:val="005269BB"/>
    <w:rsid w:val="005459ED"/>
    <w:rsid w:val="00547BAE"/>
    <w:rsid w:val="00551D63"/>
    <w:rsid w:val="00553E22"/>
    <w:rsid w:val="00556439"/>
    <w:rsid w:val="005568DC"/>
    <w:rsid w:val="00564160"/>
    <w:rsid w:val="0056446D"/>
    <w:rsid w:val="00573A9D"/>
    <w:rsid w:val="00580A6D"/>
    <w:rsid w:val="00590FAD"/>
    <w:rsid w:val="00596183"/>
    <w:rsid w:val="005B00EF"/>
    <w:rsid w:val="005B1D1C"/>
    <w:rsid w:val="005B56D1"/>
    <w:rsid w:val="005B6A4C"/>
    <w:rsid w:val="005C03B8"/>
    <w:rsid w:val="005C4962"/>
    <w:rsid w:val="005E01C0"/>
    <w:rsid w:val="005E3777"/>
    <w:rsid w:val="005E39F7"/>
    <w:rsid w:val="005E6932"/>
    <w:rsid w:val="005F1B23"/>
    <w:rsid w:val="005F7E11"/>
    <w:rsid w:val="00604B22"/>
    <w:rsid w:val="006145C6"/>
    <w:rsid w:val="00615B19"/>
    <w:rsid w:val="00625415"/>
    <w:rsid w:val="006329DC"/>
    <w:rsid w:val="00637985"/>
    <w:rsid w:val="00665508"/>
    <w:rsid w:val="00665B31"/>
    <w:rsid w:val="006725E3"/>
    <w:rsid w:val="0067324C"/>
    <w:rsid w:val="00673C22"/>
    <w:rsid w:val="006762D4"/>
    <w:rsid w:val="00677A55"/>
    <w:rsid w:val="006A6AF0"/>
    <w:rsid w:val="006C022A"/>
    <w:rsid w:val="006C0A4B"/>
    <w:rsid w:val="006C0F6D"/>
    <w:rsid w:val="006C2A70"/>
    <w:rsid w:val="006C3CE6"/>
    <w:rsid w:val="006D0932"/>
    <w:rsid w:val="006D2E19"/>
    <w:rsid w:val="006D4E5E"/>
    <w:rsid w:val="006D5043"/>
    <w:rsid w:val="006E2BFD"/>
    <w:rsid w:val="006F170E"/>
    <w:rsid w:val="006F583F"/>
    <w:rsid w:val="006F77BD"/>
    <w:rsid w:val="006F7B26"/>
    <w:rsid w:val="007167B3"/>
    <w:rsid w:val="00721DDE"/>
    <w:rsid w:val="007228AC"/>
    <w:rsid w:val="007302F9"/>
    <w:rsid w:val="00730D24"/>
    <w:rsid w:val="007330E2"/>
    <w:rsid w:val="00734BCA"/>
    <w:rsid w:val="00741BBE"/>
    <w:rsid w:val="00745D0B"/>
    <w:rsid w:val="00765FB2"/>
    <w:rsid w:val="00784864"/>
    <w:rsid w:val="007853A4"/>
    <w:rsid w:val="007908E5"/>
    <w:rsid w:val="00795305"/>
    <w:rsid w:val="00797F2B"/>
    <w:rsid w:val="007A31CB"/>
    <w:rsid w:val="007A4D0D"/>
    <w:rsid w:val="007E1048"/>
    <w:rsid w:val="00800302"/>
    <w:rsid w:val="00811E0E"/>
    <w:rsid w:val="008314A6"/>
    <w:rsid w:val="00842FDD"/>
    <w:rsid w:val="00845124"/>
    <w:rsid w:val="00853AC6"/>
    <w:rsid w:val="00856AD9"/>
    <w:rsid w:val="00860B32"/>
    <w:rsid w:val="00867124"/>
    <w:rsid w:val="00867708"/>
    <w:rsid w:val="00876BDD"/>
    <w:rsid w:val="0088044D"/>
    <w:rsid w:val="00890D0B"/>
    <w:rsid w:val="00892BAA"/>
    <w:rsid w:val="008B6307"/>
    <w:rsid w:val="008B678A"/>
    <w:rsid w:val="008C2CB3"/>
    <w:rsid w:val="008D3B0C"/>
    <w:rsid w:val="008E1094"/>
    <w:rsid w:val="008E42C9"/>
    <w:rsid w:val="008E5321"/>
    <w:rsid w:val="008F7536"/>
    <w:rsid w:val="0090169C"/>
    <w:rsid w:val="009116D8"/>
    <w:rsid w:val="009214A4"/>
    <w:rsid w:val="009225F3"/>
    <w:rsid w:val="009238E8"/>
    <w:rsid w:val="00933205"/>
    <w:rsid w:val="00947923"/>
    <w:rsid w:val="0095131F"/>
    <w:rsid w:val="00956DF6"/>
    <w:rsid w:val="00957F9F"/>
    <w:rsid w:val="009610C7"/>
    <w:rsid w:val="0096596D"/>
    <w:rsid w:val="00972CFC"/>
    <w:rsid w:val="009779F9"/>
    <w:rsid w:val="009A0A67"/>
    <w:rsid w:val="009A1B63"/>
    <w:rsid w:val="009A21FA"/>
    <w:rsid w:val="009A6DD6"/>
    <w:rsid w:val="009A70E7"/>
    <w:rsid w:val="009B1FC4"/>
    <w:rsid w:val="009C07AF"/>
    <w:rsid w:val="009D24E9"/>
    <w:rsid w:val="009E17B5"/>
    <w:rsid w:val="009F1243"/>
    <w:rsid w:val="00A0728B"/>
    <w:rsid w:val="00A07AB8"/>
    <w:rsid w:val="00A37A72"/>
    <w:rsid w:val="00A40202"/>
    <w:rsid w:val="00A4299C"/>
    <w:rsid w:val="00A54D63"/>
    <w:rsid w:val="00A6137F"/>
    <w:rsid w:val="00A65EC1"/>
    <w:rsid w:val="00A71D7A"/>
    <w:rsid w:val="00A74DEC"/>
    <w:rsid w:val="00A803FD"/>
    <w:rsid w:val="00A903E7"/>
    <w:rsid w:val="00AB339C"/>
    <w:rsid w:val="00AB3772"/>
    <w:rsid w:val="00AB3F97"/>
    <w:rsid w:val="00AC0E3C"/>
    <w:rsid w:val="00AC5956"/>
    <w:rsid w:val="00AC78DC"/>
    <w:rsid w:val="00AE072C"/>
    <w:rsid w:val="00AE4518"/>
    <w:rsid w:val="00AF2478"/>
    <w:rsid w:val="00AF3243"/>
    <w:rsid w:val="00AF7EDE"/>
    <w:rsid w:val="00B062F6"/>
    <w:rsid w:val="00B06512"/>
    <w:rsid w:val="00B26CFA"/>
    <w:rsid w:val="00B3036B"/>
    <w:rsid w:val="00B54D37"/>
    <w:rsid w:val="00B55DD9"/>
    <w:rsid w:val="00B75B48"/>
    <w:rsid w:val="00B8476E"/>
    <w:rsid w:val="00B848C0"/>
    <w:rsid w:val="00B94F5E"/>
    <w:rsid w:val="00B9721D"/>
    <w:rsid w:val="00B97D53"/>
    <w:rsid w:val="00BB140C"/>
    <w:rsid w:val="00BB2DD9"/>
    <w:rsid w:val="00BD0836"/>
    <w:rsid w:val="00BD2C67"/>
    <w:rsid w:val="00BF62F7"/>
    <w:rsid w:val="00C03722"/>
    <w:rsid w:val="00C04D8C"/>
    <w:rsid w:val="00C12B43"/>
    <w:rsid w:val="00C15DCC"/>
    <w:rsid w:val="00C21D15"/>
    <w:rsid w:val="00C22689"/>
    <w:rsid w:val="00C23D60"/>
    <w:rsid w:val="00C2415B"/>
    <w:rsid w:val="00C258FD"/>
    <w:rsid w:val="00C30BD6"/>
    <w:rsid w:val="00C421BD"/>
    <w:rsid w:val="00C50E64"/>
    <w:rsid w:val="00C51756"/>
    <w:rsid w:val="00C517F1"/>
    <w:rsid w:val="00C52020"/>
    <w:rsid w:val="00C57153"/>
    <w:rsid w:val="00C6167E"/>
    <w:rsid w:val="00C63461"/>
    <w:rsid w:val="00C726EE"/>
    <w:rsid w:val="00C845CD"/>
    <w:rsid w:val="00C9234C"/>
    <w:rsid w:val="00C9257C"/>
    <w:rsid w:val="00C96522"/>
    <w:rsid w:val="00C96C41"/>
    <w:rsid w:val="00C97164"/>
    <w:rsid w:val="00CA225E"/>
    <w:rsid w:val="00CA7A5D"/>
    <w:rsid w:val="00CB095A"/>
    <w:rsid w:val="00CB187F"/>
    <w:rsid w:val="00CC52D1"/>
    <w:rsid w:val="00CC64EA"/>
    <w:rsid w:val="00CC7281"/>
    <w:rsid w:val="00CD70D2"/>
    <w:rsid w:val="00CE523E"/>
    <w:rsid w:val="00CF20D4"/>
    <w:rsid w:val="00D00033"/>
    <w:rsid w:val="00D10CCE"/>
    <w:rsid w:val="00D1584E"/>
    <w:rsid w:val="00D23192"/>
    <w:rsid w:val="00D25548"/>
    <w:rsid w:val="00D34229"/>
    <w:rsid w:val="00D36E43"/>
    <w:rsid w:val="00D4045C"/>
    <w:rsid w:val="00D45F6F"/>
    <w:rsid w:val="00D50ED5"/>
    <w:rsid w:val="00D5756F"/>
    <w:rsid w:val="00D62335"/>
    <w:rsid w:val="00D635AE"/>
    <w:rsid w:val="00D66434"/>
    <w:rsid w:val="00D7500A"/>
    <w:rsid w:val="00D84EDA"/>
    <w:rsid w:val="00D908A6"/>
    <w:rsid w:val="00DB7340"/>
    <w:rsid w:val="00DC28A8"/>
    <w:rsid w:val="00DC2E63"/>
    <w:rsid w:val="00DC7ECB"/>
    <w:rsid w:val="00DD4142"/>
    <w:rsid w:val="00DD720E"/>
    <w:rsid w:val="00DF1736"/>
    <w:rsid w:val="00E04833"/>
    <w:rsid w:val="00E1149A"/>
    <w:rsid w:val="00E23F42"/>
    <w:rsid w:val="00E35620"/>
    <w:rsid w:val="00E36041"/>
    <w:rsid w:val="00E374D0"/>
    <w:rsid w:val="00E4228D"/>
    <w:rsid w:val="00E470E7"/>
    <w:rsid w:val="00E503D4"/>
    <w:rsid w:val="00E5169C"/>
    <w:rsid w:val="00E71487"/>
    <w:rsid w:val="00E7393C"/>
    <w:rsid w:val="00E80232"/>
    <w:rsid w:val="00E8590C"/>
    <w:rsid w:val="00E8668D"/>
    <w:rsid w:val="00E87FE1"/>
    <w:rsid w:val="00EA1C2D"/>
    <w:rsid w:val="00EB0874"/>
    <w:rsid w:val="00EB6161"/>
    <w:rsid w:val="00ED3122"/>
    <w:rsid w:val="00ED33C9"/>
    <w:rsid w:val="00ED4603"/>
    <w:rsid w:val="00EE3312"/>
    <w:rsid w:val="00EE3BCD"/>
    <w:rsid w:val="00F044C9"/>
    <w:rsid w:val="00F10526"/>
    <w:rsid w:val="00F1155F"/>
    <w:rsid w:val="00F24C45"/>
    <w:rsid w:val="00F33A3B"/>
    <w:rsid w:val="00F37489"/>
    <w:rsid w:val="00F41923"/>
    <w:rsid w:val="00F4307A"/>
    <w:rsid w:val="00F50CD8"/>
    <w:rsid w:val="00F52305"/>
    <w:rsid w:val="00F54D09"/>
    <w:rsid w:val="00F55CCD"/>
    <w:rsid w:val="00F65A9C"/>
    <w:rsid w:val="00F65F4C"/>
    <w:rsid w:val="00F711D2"/>
    <w:rsid w:val="00F75284"/>
    <w:rsid w:val="00F828C3"/>
    <w:rsid w:val="00F91D30"/>
    <w:rsid w:val="00F942C2"/>
    <w:rsid w:val="00FA0322"/>
    <w:rsid w:val="00FA0495"/>
    <w:rsid w:val="00FA6B69"/>
    <w:rsid w:val="00FB405B"/>
    <w:rsid w:val="00FC3DE9"/>
    <w:rsid w:val="00FC7156"/>
    <w:rsid w:val="00FD0C95"/>
    <w:rsid w:val="00FD18BA"/>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3EEA8"/>
  <w15:docId w15:val="{7F6DC2F9-5340-47DE-A825-9CC4589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pPr>
      <w:spacing w:after="200" w:line="276" w:lineRule="auto"/>
    </w:pPr>
    <w:rPr>
      <w:lang w:eastAsia="en-US"/>
    </w:rPr>
  </w:style>
  <w:style w:type="paragraph" w:styleId="Nagwek2">
    <w:name w:val="heading 2"/>
    <w:basedOn w:val="Normalny"/>
    <w:next w:val="Normalny"/>
    <w:link w:val="Nagwek2Znak"/>
    <w:uiPriority w:val="99"/>
    <w:qFormat/>
    <w:rsid w:val="00D34229"/>
    <w:pPr>
      <w:keepNext/>
      <w:spacing w:after="0" w:line="240" w:lineRule="auto"/>
      <w:jc w:val="center"/>
      <w:outlineLvl w:val="1"/>
    </w:pPr>
    <w:rPr>
      <w:rFonts w:ascii="Arial" w:eastAsia="Times New Roman" w:hAnsi="Arial"/>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34229"/>
    <w:rPr>
      <w:rFonts w:ascii="Arial" w:hAnsi="Arial" w:cs="Times New Roman"/>
      <w:b/>
      <w:sz w:val="20"/>
      <w:szCs w:val="20"/>
      <w:lang w:eastAsia="pl-PL"/>
    </w:rPr>
  </w:style>
  <w:style w:type="paragraph" w:styleId="Nagwek">
    <w:name w:val="header"/>
    <w:basedOn w:val="Normalny"/>
    <w:link w:val="NagwekZnak"/>
    <w:uiPriority w:val="99"/>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5415"/>
    <w:rPr>
      <w:rFonts w:cs="Times New Roman"/>
    </w:rPr>
  </w:style>
  <w:style w:type="paragraph" w:styleId="Stopka">
    <w:name w:val="footer"/>
    <w:basedOn w:val="Normalny"/>
    <w:link w:val="StopkaZnak"/>
    <w:uiPriority w:val="99"/>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5415"/>
    <w:rPr>
      <w:rFonts w:cs="Times New Roman"/>
    </w:rPr>
  </w:style>
  <w:style w:type="paragraph" w:styleId="Tekstdymka">
    <w:name w:val="Balloon Text"/>
    <w:basedOn w:val="Normalny"/>
    <w:link w:val="TekstdymkaZnak"/>
    <w:uiPriority w:val="99"/>
    <w:semiHidden/>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5415"/>
    <w:rPr>
      <w:rFonts w:ascii="Tahoma" w:hAnsi="Tahoma" w:cs="Tahoma"/>
      <w:sz w:val="16"/>
      <w:szCs w:val="16"/>
    </w:rPr>
  </w:style>
  <w:style w:type="paragraph" w:styleId="Cytatintensywny">
    <w:name w:val="Intense Quote"/>
    <w:basedOn w:val="Normalny"/>
    <w:next w:val="Normalny"/>
    <w:link w:val="CytatintensywnyZnak"/>
    <w:uiPriority w:val="99"/>
    <w:qFormat/>
    <w:rsid w:val="00294AA9"/>
    <w:pPr>
      <w:pBdr>
        <w:bottom w:val="single" w:sz="4" w:space="4" w:color="4F81BD"/>
      </w:pBdr>
      <w:spacing w:before="200" w:after="280"/>
      <w:ind w:left="936" w:right="936"/>
    </w:pPr>
    <w:rPr>
      <w:rFonts w:eastAsia="Times New Roman"/>
      <w:b/>
      <w:bCs/>
      <w:i/>
      <w:iCs/>
      <w:color w:val="4F81BD"/>
      <w:lang w:eastAsia="pl-PL"/>
    </w:rPr>
  </w:style>
  <w:style w:type="character" w:customStyle="1" w:styleId="CytatintensywnyZnak">
    <w:name w:val="Cytat intensywny Znak"/>
    <w:basedOn w:val="Domylnaczcionkaakapitu"/>
    <w:link w:val="Cytatintensywny"/>
    <w:uiPriority w:val="99"/>
    <w:locked/>
    <w:rsid w:val="00294AA9"/>
    <w:rPr>
      <w:rFonts w:eastAsia="Times New Roman" w:cs="Times New Roman"/>
      <w:b/>
      <w:bCs/>
      <w:i/>
      <w:iCs/>
      <w:color w:val="4F81BD"/>
      <w:lang w:eastAsia="pl-PL"/>
    </w:rPr>
  </w:style>
  <w:style w:type="paragraph" w:styleId="Bezodstpw">
    <w:name w:val="No Spacing"/>
    <w:uiPriority w:val="99"/>
    <w:qFormat/>
    <w:rsid w:val="008B6307"/>
    <w:rPr>
      <w:lang w:eastAsia="en-US"/>
    </w:rPr>
  </w:style>
  <w:style w:type="paragraph" w:styleId="Akapitzlist">
    <w:name w:val="List Paragraph"/>
    <w:basedOn w:val="Normalny"/>
    <w:uiPriority w:val="99"/>
    <w:qFormat/>
    <w:rsid w:val="009D24E9"/>
    <w:pPr>
      <w:ind w:left="720"/>
      <w:contextualSpacing/>
    </w:pPr>
  </w:style>
  <w:style w:type="table" w:styleId="Tabela-Siatka">
    <w:name w:val="Table Grid"/>
    <w:basedOn w:val="Standardowy"/>
    <w:uiPriority w:val="99"/>
    <w:rsid w:val="00845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34229"/>
    <w:pPr>
      <w:ind w:left="720"/>
      <w:contextualSpacing/>
    </w:pPr>
    <w:rPr>
      <w:rFonts w:eastAsia="Times New Roman"/>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D34229"/>
    <w:rPr>
      <w:rFonts w:cs="Times New Roman"/>
      <w:vertAlign w:val="superscript"/>
    </w:rPr>
  </w:style>
  <w:style w:type="paragraph" w:customStyle="1" w:styleId="Default">
    <w:name w:val="Default"/>
    <w:uiPriority w:val="99"/>
    <w:rsid w:val="00D34229"/>
    <w:pPr>
      <w:autoSpaceDE w:val="0"/>
      <w:autoSpaceDN w:val="0"/>
      <w:adjustRightInd w:val="0"/>
    </w:pPr>
    <w:rPr>
      <w:rFonts w:eastAsia="Times New Roman" w:cs="Calibri"/>
      <w:color w:val="000000"/>
      <w:sz w:val="24"/>
      <w:szCs w:val="24"/>
      <w:lang w:eastAsia="en-US"/>
    </w:rPr>
  </w:style>
  <w:style w:type="character" w:styleId="Hipercze">
    <w:name w:val="Hyperlink"/>
    <w:basedOn w:val="Domylnaczcionkaakapitu"/>
    <w:uiPriority w:val="99"/>
    <w:rsid w:val="00D34229"/>
    <w:rPr>
      <w:rFonts w:cs="Times New Roman"/>
      <w:color w:val="0000FF"/>
      <w:u w:val="single"/>
    </w:rPr>
  </w:style>
  <w:style w:type="paragraph" w:styleId="Tekstpodstawowy2">
    <w:name w:val="Body Text 2"/>
    <w:basedOn w:val="Normalny"/>
    <w:link w:val="Tekstpodstawowy2Znak"/>
    <w:uiPriority w:val="99"/>
    <w:rsid w:val="00D34229"/>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34229"/>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D342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4229"/>
    <w:rPr>
      <w:rFonts w:ascii="Times New Roman" w:hAnsi="Times New Roman" w:cs="Times New Roman"/>
      <w:sz w:val="20"/>
      <w:szCs w:val="20"/>
      <w:lang w:eastAsia="pl-PL"/>
    </w:rPr>
  </w:style>
  <w:style w:type="character" w:customStyle="1" w:styleId="z0">
    <w:name w:val="z0"/>
    <w:uiPriority w:val="99"/>
    <w:rsid w:val="00257ABB"/>
  </w:style>
  <w:style w:type="character" w:customStyle="1" w:styleId="z1">
    <w:name w:val="z1"/>
    <w:uiPriority w:val="99"/>
    <w:rsid w:val="00257ABB"/>
  </w:style>
  <w:style w:type="paragraph" w:customStyle="1" w:styleId="Akapitzlist11">
    <w:name w:val="Akapit z listą11"/>
    <w:basedOn w:val="Normalny"/>
    <w:uiPriority w:val="99"/>
    <w:rsid w:val="00257ABB"/>
    <w:pPr>
      <w:widowControl w:val="0"/>
      <w:suppressAutoHyphens/>
      <w:spacing w:after="0" w:line="240" w:lineRule="auto"/>
      <w:ind w:left="720"/>
    </w:pPr>
    <w:rPr>
      <w:rFonts w:ascii="Times New Roman" w:eastAsia="Times New Roman" w:hAnsi="Times New Roman" w:cs="Tahoma"/>
      <w:kern w:val="16"/>
      <w:sz w:val="24"/>
      <w:szCs w:val="24"/>
      <w:lang w:val="de-DE" w:eastAsia="ja-JP" w:bidi="fa-IR"/>
    </w:rPr>
  </w:style>
  <w:style w:type="character" w:customStyle="1" w:styleId="st">
    <w:name w:val="st"/>
    <w:basedOn w:val="Domylnaczcionkaakapitu"/>
    <w:uiPriority w:val="99"/>
    <w:rsid w:val="00257ABB"/>
    <w:rPr>
      <w:rFonts w:cs="Times New Roman"/>
    </w:rPr>
  </w:style>
  <w:style w:type="character" w:styleId="Uwydatnienie">
    <w:name w:val="Emphasis"/>
    <w:basedOn w:val="Domylnaczcionkaakapitu"/>
    <w:uiPriority w:val="99"/>
    <w:qFormat/>
    <w:rsid w:val="00257AB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8304">
      <w:bodyDiv w:val="1"/>
      <w:marLeft w:val="0"/>
      <w:marRight w:val="0"/>
      <w:marTop w:val="0"/>
      <w:marBottom w:val="0"/>
      <w:divBdr>
        <w:top w:val="none" w:sz="0" w:space="0" w:color="auto"/>
        <w:left w:val="none" w:sz="0" w:space="0" w:color="auto"/>
        <w:bottom w:val="none" w:sz="0" w:space="0" w:color="auto"/>
        <w:right w:val="none" w:sz="0" w:space="0" w:color="auto"/>
      </w:divBdr>
    </w:div>
    <w:div w:id="864440858">
      <w:bodyDiv w:val="1"/>
      <w:marLeft w:val="0"/>
      <w:marRight w:val="0"/>
      <w:marTop w:val="0"/>
      <w:marBottom w:val="0"/>
      <w:divBdr>
        <w:top w:val="none" w:sz="0" w:space="0" w:color="auto"/>
        <w:left w:val="none" w:sz="0" w:space="0" w:color="auto"/>
        <w:bottom w:val="none" w:sz="0" w:space="0" w:color="auto"/>
        <w:right w:val="none" w:sz="0" w:space="0" w:color="auto"/>
      </w:divBdr>
    </w:div>
    <w:div w:id="1403990627">
      <w:bodyDiv w:val="1"/>
      <w:marLeft w:val="0"/>
      <w:marRight w:val="0"/>
      <w:marTop w:val="0"/>
      <w:marBottom w:val="0"/>
      <w:divBdr>
        <w:top w:val="none" w:sz="0" w:space="0" w:color="auto"/>
        <w:left w:val="none" w:sz="0" w:space="0" w:color="auto"/>
        <w:bottom w:val="none" w:sz="0" w:space="0" w:color="auto"/>
        <w:right w:val="none" w:sz="0" w:space="0" w:color="auto"/>
      </w:divBdr>
    </w:div>
    <w:div w:id="1574001328">
      <w:bodyDiv w:val="1"/>
      <w:marLeft w:val="0"/>
      <w:marRight w:val="0"/>
      <w:marTop w:val="0"/>
      <w:marBottom w:val="0"/>
      <w:divBdr>
        <w:top w:val="none" w:sz="0" w:space="0" w:color="auto"/>
        <w:left w:val="none" w:sz="0" w:space="0" w:color="auto"/>
        <w:bottom w:val="none" w:sz="0" w:space="0" w:color="auto"/>
        <w:right w:val="none" w:sz="0" w:space="0" w:color="auto"/>
      </w:divBdr>
    </w:div>
    <w:div w:id="1615018794">
      <w:bodyDiv w:val="1"/>
      <w:marLeft w:val="0"/>
      <w:marRight w:val="0"/>
      <w:marTop w:val="0"/>
      <w:marBottom w:val="0"/>
      <w:divBdr>
        <w:top w:val="none" w:sz="0" w:space="0" w:color="auto"/>
        <w:left w:val="none" w:sz="0" w:space="0" w:color="auto"/>
        <w:bottom w:val="none" w:sz="0" w:space="0" w:color="auto"/>
        <w:right w:val="none" w:sz="0" w:space="0" w:color="auto"/>
      </w:divBdr>
    </w:div>
    <w:div w:id="1665738794">
      <w:bodyDiv w:val="1"/>
      <w:marLeft w:val="0"/>
      <w:marRight w:val="0"/>
      <w:marTop w:val="0"/>
      <w:marBottom w:val="0"/>
      <w:divBdr>
        <w:top w:val="none" w:sz="0" w:space="0" w:color="auto"/>
        <w:left w:val="none" w:sz="0" w:space="0" w:color="auto"/>
        <w:bottom w:val="none" w:sz="0" w:space="0" w:color="auto"/>
        <w:right w:val="none" w:sz="0" w:space="0" w:color="auto"/>
      </w:divBdr>
    </w:div>
    <w:div w:id="1848519290">
      <w:bodyDiv w:val="1"/>
      <w:marLeft w:val="0"/>
      <w:marRight w:val="0"/>
      <w:marTop w:val="0"/>
      <w:marBottom w:val="0"/>
      <w:divBdr>
        <w:top w:val="none" w:sz="0" w:space="0" w:color="auto"/>
        <w:left w:val="none" w:sz="0" w:space="0" w:color="auto"/>
        <w:bottom w:val="none" w:sz="0" w:space="0" w:color="auto"/>
        <w:right w:val="none" w:sz="0" w:space="0" w:color="auto"/>
      </w:divBdr>
    </w:div>
    <w:div w:id="19824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grzeskowiak@barka.org.pl" TargetMode="External"/><Relationship Id="rId3" Type="http://schemas.openxmlformats.org/officeDocument/2006/relationships/settings" Target="settings.xml"/><Relationship Id="rId7" Type="http://schemas.openxmlformats.org/officeDocument/2006/relationships/hyperlink" Target="http://www.bark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ata.grzeskowiak@barka.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2222</Words>
  <Characters>13337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Poznań, dnia 10</vt:lpstr>
    </vt:vector>
  </TitlesOfParts>
  <Company>Microsoft</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10</dc:title>
  <dc:subject/>
  <dc:creator>Just</dc:creator>
  <cp:keywords/>
  <dc:description/>
  <cp:lastModifiedBy>Beata Grzeskowiak</cp:lastModifiedBy>
  <cp:revision>4</cp:revision>
  <cp:lastPrinted>2023-05-12T09:20:00Z</cp:lastPrinted>
  <dcterms:created xsi:type="dcterms:W3CDTF">2023-06-22T10:41:00Z</dcterms:created>
  <dcterms:modified xsi:type="dcterms:W3CDTF">2023-06-22T10:58:00Z</dcterms:modified>
</cp:coreProperties>
</file>